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E347" w14:textId="77777777" w:rsidR="008648FA" w:rsidRPr="001E45E2" w:rsidRDefault="008648FA" w:rsidP="00B707FF">
      <w:pPr>
        <w:spacing w:line="276" w:lineRule="auto"/>
        <w:outlineLvl w:val="0"/>
        <w:rPr>
          <w:rFonts w:ascii="Georgia" w:hAnsi="Georgia"/>
          <w:sz w:val="22"/>
          <w:szCs w:val="22"/>
        </w:rPr>
      </w:pPr>
    </w:p>
    <w:p w14:paraId="1E9D3908" w14:textId="77777777" w:rsidR="00276A65" w:rsidRPr="001E45E2" w:rsidRDefault="00276A65" w:rsidP="00B707FF">
      <w:pPr>
        <w:spacing w:line="276" w:lineRule="auto"/>
        <w:outlineLvl w:val="0"/>
        <w:rPr>
          <w:rFonts w:ascii="Georgia" w:hAnsi="Georgia"/>
          <w:sz w:val="22"/>
          <w:szCs w:val="22"/>
        </w:rPr>
      </w:pPr>
    </w:p>
    <w:p w14:paraId="3D807A3E" w14:textId="069F15AC" w:rsidR="00C73E49" w:rsidRDefault="00C73E49" w:rsidP="00FE7B11">
      <w:pPr>
        <w:spacing w:line="276" w:lineRule="auto"/>
        <w:outlineLvl w:val="0"/>
        <w:rPr>
          <w:rFonts w:ascii="Georgia" w:hAnsi="Georgia"/>
          <w:sz w:val="22"/>
          <w:szCs w:val="22"/>
        </w:rPr>
      </w:pPr>
    </w:p>
    <w:p w14:paraId="40655A66" w14:textId="77777777" w:rsidR="002D07B5" w:rsidRDefault="002D07B5" w:rsidP="00FE7B11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</w:p>
    <w:p w14:paraId="278AE89E" w14:textId="77777777" w:rsidR="002D07B5" w:rsidRDefault="002D07B5" w:rsidP="00FE7B11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</w:p>
    <w:p w14:paraId="22E6EF5F" w14:textId="0B49C157" w:rsidR="00C41EC4" w:rsidRPr="00786D5D" w:rsidRDefault="00786D5D" w:rsidP="00FE7B11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  <w:r w:rsidRPr="00786D5D">
        <w:rPr>
          <w:rFonts w:ascii="Georgia" w:hAnsi="Georgia"/>
          <w:b/>
          <w:sz w:val="22"/>
          <w:szCs w:val="22"/>
        </w:rPr>
        <w:t>R</w:t>
      </w:r>
      <w:r w:rsidR="00C41EC4" w:rsidRPr="00786D5D">
        <w:rPr>
          <w:rFonts w:ascii="Georgia" w:hAnsi="Georgia"/>
          <w:b/>
          <w:sz w:val="22"/>
          <w:szCs w:val="22"/>
        </w:rPr>
        <w:t xml:space="preserve">eferat </w:t>
      </w:r>
      <w:r w:rsidR="00082670" w:rsidRPr="00786D5D">
        <w:rPr>
          <w:rFonts w:ascii="Georgia" w:hAnsi="Georgia"/>
          <w:b/>
          <w:sz w:val="22"/>
          <w:szCs w:val="22"/>
        </w:rPr>
        <w:t>fra</w:t>
      </w:r>
      <w:r w:rsidR="0068327E" w:rsidRPr="00786D5D">
        <w:rPr>
          <w:rFonts w:ascii="Georgia" w:hAnsi="Georgia"/>
          <w:b/>
          <w:sz w:val="22"/>
          <w:szCs w:val="22"/>
        </w:rPr>
        <w:t xml:space="preserve"> </w:t>
      </w:r>
      <w:r w:rsidR="00C41EC4" w:rsidRPr="00786D5D">
        <w:rPr>
          <w:rFonts w:ascii="Georgia" w:hAnsi="Georgia"/>
          <w:b/>
          <w:sz w:val="22"/>
          <w:szCs w:val="22"/>
        </w:rPr>
        <w:t xml:space="preserve">møte i AU </w:t>
      </w:r>
    </w:p>
    <w:p w14:paraId="1079CC0F" w14:textId="77777777" w:rsidR="00EC5E91" w:rsidRPr="001E45E2" w:rsidRDefault="00EC5E91" w:rsidP="00EC5E91">
      <w:pPr>
        <w:rPr>
          <w:rFonts w:ascii="Georgia" w:hAnsi="Georgia"/>
          <w:sz w:val="22"/>
          <w:szCs w:val="22"/>
        </w:rPr>
      </w:pPr>
    </w:p>
    <w:p w14:paraId="2B9605EF" w14:textId="1EB40469" w:rsidR="00EC5E91" w:rsidRPr="001E45E2" w:rsidRDefault="00EC5E91" w:rsidP="00EC5E91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>Tid:</w:t>
      </w:r>
      <w:r w:rsidR="005F6185">
        <w:rPr>
          <w:rFonts w:ascii="Georgia" w:hAnsi="Georgia"/>
          <w:sz w:val="22"/>
          <w:szCs w:val="22"/>
        </w:rPr>
        <w:tab/>
      </w:r>
      <w:r w:rsidR="008B1F33">
        <w:rPr>
          <w:rFonts w:ascii="Georgia" w:hAnsi="Georgia"/>
          <w:sz w:val="22"/>
          <w:szCs w:val="22"/>
        </w:rPr>
        <w:t>30</w:t>
      </w:r>
      <w:r w:rsidR="0002356A" w:rsidRPr="001E45E2">
        <w:rPr>
          <w:rFonts w:ascii="Georgia" w:hAnsi="Georgia"/>
          <w:sz w:val="22"/>
          <w:szCs w:val="22"/>
        </w:rPr>
        <w:t>.</w:t>
      </w:r>
      <w:r w:rsidR="003232AE">
        <w:rPr>
          <w:rFonts w:ascii="Georgia" w:hAnsi="Georgia"/>
          <w:sz w:val="22"/>
          <w:szCs w:val="22"/>
        </w:rPr>
        <w:t>1</w:t>
      </w:r>
      <w:r w:rsidR="008B1F33">
        <w:rPr>
          <w:rFonts w:ascii="Georgia" w:hAnsi="Georgia"/>
          <w:sz w:val="22"/>
          <w:szCs w:val="22"/>
        </w:rPr>
        <w:t>0</w:t>
      </w:r>
      <w:r w:rsidR="00D222B6">
        <w:rPr>
          <w:rFonts w:ascii="Georgia" w:hAnsi="Georgia"/>
          <w:sz w:val="22"/>
          <w:szCs w:val="22"/>
        </w:rPr>
        <w:t>.</w:t>
      </w:r>
      <w:r w:rsidR="0002356A" w:rsidRPr="001E45E2">
        <w:rPr>
          <w:rFonts w:ascii="Georgia" w:hAnsi="Georgia"/>
          <w:sz w:val="22"/>
          <w:szCs w:val="22"/>
        </w:rPr>
        <w:t xml:space="preserve">2018 kl. </w:t>
      </w:r>
      <w:r w:rsidR="008B1F33">
        <w:rPr>
          <w:rFonts w:ascii="Georgia" w:hAnsi="Georgia"/>
          <w:sz w:val="22"/>
          <w:szCs w:val="22"/>
        </w:rPr>
        <w:t>09.00</w:t>
      </w:r>
      <w:r w:rsidR="00E73290" w:rsidRPr="001E45E2">
        <w:rPr>
          <w:rFonts w:ascii="Georgia" w:hAnsi="Georgia"/>
          <w:sz w:val="22"/>
          <w:szCs w:val="22"/>
        </w:rPr>
        <w:t xml:space="preserve"> – </w:t>
      </w:r>
      <w:r w:rsidR="00362FA5">
        <w:rPr>
          <w:rFonts w:ascii="Georgia" w:hAnsi="Georgia"/>
          <w:sz w:val="22"/>
          <w:szCs w:val="22"/>
        </w:rPr>
        <w:t>11.3</w:t>
      </w:r>
      <w:r w:rsidR="00D222B6">
        <w:rPr>
          <w:rFonts w:ascii="Georgia" w:hAnsi="Georgia"/>
          <w:sz w:val="22"/>
          <w:szCs w:val="22"/>
        </w:rPr>
        <w:t>0</w:t>
      </w:r>
    </w:p>
    <w:p w14:paraId="6A7C9B13" w14:textId="659734BA" w:rsidR="00EC5E91" w:rsidRDefault="00EC5E91" w:rsidP="00EC5E91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 xml:space="preserve">Sted: </w:t>
      </w:r>
      <w:r w:rsidR="005F6185">
        <w:rPr>
          <w:rFonts w:ascii="Georgia" w:hAnsi="Georgia"/>
          <w:sz w:val="22"/>
          <w:szCs w:val="22"/>
        </w:rPr>
        <w:tab/>
      </w:r>
      <w:r w:rsidR="00D222B6">
        <w:rPr>
          <w:rFonts w:ascii="Georgia" w:hAnsi="Georgia"/>
          <w:sz w:val="22"/>
          <w:szCs w:val="22"/>
        </w:rPr>
        <w:t>Kraftsenteret, Kristiansand</w:t>
      </w:r>
    </w:p>
    <w:p w14:paraId="1B8C1B36" w14:textId="77777777" w:rsidR="00FC13EA" w:rsidRPr="001E45E2" w:rsidRDefault="00FC13EA" w:rsidP="00EC5E91">
      <w:pPr>
        <w:rPr>
          <w:rFonts w:ascii="Georgia" w:hAnsi="Georgia"/>
          <w:sz w:val="22"/>
          <w:szCs w:val="22"/>
        </w:rPr>
      </w:pPr>
    </w:p>
    <w:p w14:paraId="495615E6" w14:textId="3E4E099C" w:rsidR="000C3327" w:rsidRPr="001E45E2" w:rsidRDefault="006A4C9F" w:rsidP="000C3327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 xml:space="preserve">Til stede fra AU: </w:t>
      </w:r>
      <w:r w:rsidR="00D222B6">
        <w:rPr>
          <w:rFonts w:ascii="Georgia" w:hAnsi="Georgia"/>
          <w:sz w:val="22"/>
          <w:szCs w:val="22"/>
        </w:rPr>
        <w:t xml:space="preserve">Gro Anita </w:t>
      </w:r>
      <w:proofErr w:type="spellStart"/>
      <w:r w:rsidR="00D222B6">
        <w:rPr>
          <w:rFonts w:ascii="Georgia" w:hAnsi="Georgia"/>
          <w:sz w:val="22"/>
          <w:szCs w:val="22"/>
        </w:rPr>
        <w:t>Mykjåland</w:t>
      </w:r>
      <w:proofErr w:type="spellEnd"/>
      <w:r w:rsidR="00D222B6">
        <w:rPr>
          <w:rFonts w:ascii="Georgia" w:hAnsi="Georgia"/>
          <w:sz w:val="22"/>
          <w:szCs w:val="22"/>
        </w:rPr>
        <w:t xml:space="preserve">, </w:t>
      </w:r>
      <w:r w:rsidR="000C6FCC">
        <w:rPr>
          <w:rFonts w:ascii="Georgia" w:hAnsi="Georgia"/>
          <w:sz w:val="22"/>
          <w:szCs w:val="22"/>
        </w:rPr>
        <w:t>Harald Furre</w:t>
      </w:r>
      <w:r w:rsidR="001D464E">
        <w:rPr>
          <w:rFonts w:ascii="Georgia" w:hAnsi="Georgia"/>
          <w:sz w:val="22"/>
          <w:szCs w:val="22"/>
        </w:rPr>
        <w:t xml:space="preserve">, </w:t>
      </w:r>
      <w:r w:rsidR="00AE62B1" w:rsidRPr="001E45E2">
        <w:rPr>
          <w:rFonts w:ascii="Georgia" w:hAnsi="Georgia"/>
          <w:bCs/>
          <w:sz w:val="22"/>
          <w:szCs w:val="22"/>
        </w:rPr>
        <w:t xml:space="preserve">Robert </w:t>
      </w:r>
      <w:proofErr w:type="spellStart"/>
      <w:r w:rsidR="00AE62B1" w:rsidRPr="001E45E2">
        <w:rPr>
          <w:rFonts w:ascii="Georgia" w:hAnsi="Georgia"/>
          <w:bCs/>
          <w:sz w:val="22"/>
          <w:szCs w:val="22"/>
        </w:rPr>
        <w:t>Cornels</w:t>
      </w:r>
      <w:proofErr w:type="spellEnd"/>
      <w:r w:rsidR="00AE62B1">
        <w:rPr>
          <w:rFonts w:ascii="Georgia" w:hAnsi="Georgia"/>
          <w:bCs/>
          <w:sz w:val="22"/>
          <w:szCs w:val="22"/>
        </w:rPr>
        <w:t xml:space="preserve"> </w:t>
      </w:r>
      <w:r w:rsidR="00AE62B1" w:rsidRPr="001E45E2">
        <w:rPr>
          <w:rFonts w:ascii="Georgia" w:hAnsi="Georgia"/>
          <w:bCs/>
          <w:sz w:val="22"/>
          <w:szCs w:val="22"/>
        </w:rPr>
        <w:t>Nordli</w:t>
      </w:r>
      <w:r w:rsidR="00AE62B1">
        <w:rPr>
          <w:rFonts w:ascii="Georgia" w:hAnsi="Georgia"/>
          <w:bCs/>
          <w:sz w:val="22"/>
          <w:szCs w:val="22"/>
        </w:rPr>
        <w:t xml:space="preserve">, </w:t>
      </w:r>
      <w:r w:rsidR="001D464E">
        <w:rPr>
          <w:rFonts w:ascii="Georgia" w:hAnsi="Georgia"/>
          <w:sz w:val="22"/>
          <w:szCs w:val="22"/>
        </w:rPr>
        <w:t>Thor Jørgen Tjørhom</w:t>
      </w:r>
      <w:r w:rsidR="00AE62B1">
        <w:rPr>
          <w:rFonts w:ascii="Georgia" w:hAnsi="Georgia"/>
          <w:bCs/>
          <w:sz w:val="22"/>
          <w:szCs w:val="22"/>
        </w:rPr>
        <w:t xml:space="preserve"> </w:t>
      </w:r>
      <w:r w:rsidR="001D464E">
        <w:rPr>
          <w:rFonts w:ascii="Georgia" w:hAnsi="Georgia"/>
          <w:sz w:val="22"/>
          <w:szCs w:val="22"/>
        </w:rPr>
        <w:t>og Unni Nilsen</w:t>
      </w:r>
      <w:r w:rsidR="00D222B6">
        <w:rPr>
          <w:rFonts w:ascii="Georgia" w:hAnsi="Georgia"/>
          <w:sz w:val="22"/>
          <w:szCs w:val="22"/>
        </w:rPr>
        <w:t xml:space="preserve">. </w:t>
      </w:r>
      <w:r w:rsidR="001E45E2">
        <w:rPr>
          <w:rFonts w:ascii="Georgia" w:hAnsi="Georgia"/>
          <w:sz w:val="22"/>
          <w:szCs w:val="22"/>
        </w:rPr>
        <w:t>Forfall:</w:t>
      </w:r>
      <w:r w:rsidR="001D464E">
        <w:rPr>
          <w:rFonts w:ascii="Georgia" w:hAnsi="Georgia"/>
          <w:sz w:val="22"/>
          <w:szCs w:val="22"/>
        </w:rPr>
        <w:t xml:space="preserve"> </w:t>
      </w:r>
      <w:r w:rsidR="00AE62B1">
        <w:rPr>
          <w:rFonts w:ascii="Georgia" w:hAnsi="Georgia"/>
          <w:sz w:val="22"/>
          <w:szCs w:val="22"/>
        </w:rPr>
        <w:t xml:space="preserve">Inger </w:t>
      </w:r>
      <w:proofErr w:type="spellStart"/>
      <w:r w:rsidR="00AE62B1">
        <w:rPr>
          <w:rFonts w:ascii="Georgia" w:hAnsi="Georgia"/>
          <w:sz w:val="22"/>
          <w:szCs w:val="22"/>
        </w:rPr>
        <w:t>Løite</w:t>
      </w:r>
      <w:proofErr w:type="spellEnd"/>
    </w:p>
    <w:p w14:paraId="0692E4E9" w14:textId="77777777" w:rsidR="005E0434" w:rsidRPr="001E45E2" w:rsidRDefault="005E0434" w:rsidP="006A4C9F">
      <w:pPr>
        <w:rPr>
          <w:rFonts w:ascii="Georgia" w:hAnsi="Georgia"/>
          <w:bCs/>
          <w:sz w:val="22"/>
          <w:szCs w:val="22"/>
        </w:rPr>
      </w:pPr>
    </w:p>
    <w:p w14:paraId="6BDB67BC" w14:textId="419AB60F" w:rsidR="0099324D" w:rsidRDefault="00FC13EA" w:rsidP="0013407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Gjest</w:t>
      </w:r>
      <w:r w:rsidR="000C3327" w:rsidRPr="001E45E2">
        <w:rPr>
          <w:rFonts w:ascii="Georgia" w:hAnsi="Georgia"/>
          <w:sz w:val="22"/>
          <w:szCs w:val="22"/>
        </w:rPr>
        <w:t xml:space="preserve"> i møte</w:t>
      </w:r>
      <w:r w:rsidR="0099324D" w:rsidRPr="001E45E2">
        <w:rPr>
          <w:rFonts w:ascii="Georgia" w:hAnsi="Georgia"/>
          <w:sz w:val="22"/>
          <w:szCs w:val="22"/>
        </w:rPr>
        <w:t xml:space="preserve">: </w:t>
      </w:r>
      <w:r w:rsidR="00D222B6">
        <w:rPr>
          <w:rFonts w:ascii="Georgia" w:hAnsi="Georgia"/>
          <w:sz w:val="22"/>
          <w:szCs w:val="22"/>
        </w:rPr>
        <w:t>Lars Erik Torjussen (</w:t>
      </w:r>
      <w:r w:rsidR="00D222B6" w:rsidRPr="00EF3C19">
        <w:rPr>
          <w:rFonts w:ascii="Georgia" w:hAnsi="Georgia"/>
          <w:sz w:val="22"/>
          <w:szCs w:val="22"/>
        </w:rPr>
        <w:t>styreleder AE)</w:t>
      </w:r>
      <w:r w:rsidR="00AE62B1">
        <w:rPr>
          <w:rFonts w:ascii="Georgia" w:hAnsi="Georgia"/>
          <w:sz w:val="22"/>
          <w:szCs w:val="22"/>
        </w:rPr>
        <w:t xml:space="preserve">, Bjørn </w:t>
      </w:r>
      <w:proofErr w:type="spellStart"/>
      <w:r w:rsidR="00AE62B1">
        <w:rPr>
          <w:rFonts w:ascii="Georgia" w:hAnsi="Georgia"/>
          <w:sz w:val="22"/>
          <w:szCs w:val="22"/>
        </w:rPr>
        <w:t>Ropstad</w:t>
      </w:r>
      <w:proofErr w:type="spellEnd"/>
      <w:r w:rsidR="00AE62B1">
        <w:rPr>
          <w:rFonts w:ascii="Georgia" w:hAnsi="Georgia"/>
          <w:sz w:val="22"/>
          <w:szCs w:val="22"/>
        </w:rPr>
        <w:t xml:space="preserve"> (tidligere leder av AU) og Roy </w:t>
      </w:r>
      <w:proofErr w:type="spellStart"/>
      <w:r w:rsidR="00AE62B1">
        <w:rPr>
          <w:rFonts w:ascii="Georgia" w:hAnsi="Georgia"/>
          <w:sz w:val="22"/>
          <w:szCs w:val="22"/>
        </w:rPr>
        <w:t>Mersland</w:t>
      </w:r>
      <w:proofErr w:type="spellEnd"/>
      <w:r w:rsidR="00AE62B1">
        <w:rPr>
          <w:rFonts w:ascii="Georgia" w:hAnsi="Georgia"/>
          <w:sz w:val="22"/>
          <w:szCs w:val="22"/>
        </w:rPr>
        <w:t xml:space="preserve"> (</w:t>
      </w:r>
      <w:proofErr w:type="spellStart"/>
      <w:r w:rsidR="00AE62B1">
        <w:rPr>
          <w:rFonts w:ascii="Georgia" w:hAnsi="Georgia"/>
          <w:sz w:val="22"/>
          <w:szCs w:val="22"/>
        </w:rPr>
        <w:t>UiA</w:t>
      </w:r>
      <w:proofErr w:type="spellEnd"/>
      <w:r w:rsidR="00AE62B1">
        <w:rPr>
          <w:rFonts w:ascii="Georgia" w:hAnsi="Georgia"/>
          <w:sz w:val="22"/>
          <w:szCs w:val="22"/>
        </w:rPr>
        <w:t>)</w:t>
      </w:r>
      <w:r w:rsidR="001D464E">
        <w:rPr>
          <w:rFonts w:ascii="Georgia" w:hAnsi="Georgia"/>
          <w:sz w:val="22"/>
          <w:szCs w:val="22"/>
        </w:rPr>
        <w:br/>
      </w:r>
    </w:p>
    <w:p w14:paraId="569B3F97" w14:textId="4C1A8E0A" w:rsidR="005F6185" w:rsidRDefault="005F6185" w:rsidP="0013407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Referat: Rune Røiseland (sekretariat)</w:t>
      </w:r>
    </w:p>
    <w:p w14:paraId="43F5067E" w14:textId="77777777" w:rsidR="005F6185" w:rsidRPr="001E45E2" w:rsidRDefault="005F6185" w:rsidP="00134073">
      <w:pPr>
        <w:rPr>
          <w:rFonts w:ascii="Georgia" w:hAnsi="Georgia"/>
          <w:sz w:val="22"/>
          <w:szCs w:val="22"/>
        </w:rPr>
      </w:pPr>
    </w:p>
    <w:p w14:paraId="4AD80ED3" w14:textId="00A44A11" w:rsidR="006200CB" w:rsidRDefault="006200CB" w:rsidP="007E328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Møte var innkalt med følgende program og agenda:</w:t>
      </w:r>
    </w:p>
    <w:p w14:paraId="39BA198F" w14:textId="3373634F" w:rsidR="007E3280" w:rsidRDefault="007E3280" w:rsidP="007E3280">
      <w:pPr>
        <w:rPr>
          <w:rFonts w:ascii="Georgia" w:hAnsi="Georgia"/>
          <w:sz w:val="22"/>
          <w:szCs w:val="22"/>
        </w:rPr>
      </w:pPr>
    </w:p>
    <w:p w14:paraId="1599719A" w14:textId="7E273B1D" w:rsidR="001828ED" w:rsidRPr="001828ED" w:rsidRDefault="001828ED" w:rsidP="001828ED">
      <w:pPr>
        <w:numPr>
          <w:ilvl w:val="0"/>
          <w:numId w:val="38"/>
        </w:numPr>
        <w:rPr>
          <w:rFonts w:ascii="Georgia" w:hAnsi="Georgia"/>
          <w:sz w:val="22"/>
          <w:szCs w:val="22"/>
        </w:rPr>
      </w:pPr>
      <w:r w:rsidRPr="001828ED">
        <w:rPr>
          <w:rFonts w:ascii="Georgia" w:hAnsi="Georgia"/>
          <w:sz w:val="22"/>
          <w:szCs w:val="22"/>
        </w:rPr>
        <w:t>Godkjenning av innkalling </w:t>
      </w:r>
      <w:r>
        <w:rPr>
          <w:rFonts w:ascii="Georgia" w:hAnsi="Georgia"/>
          <w:sz w:val="22"/>
          <w:szCs w:val="22"/>
        </w:rPr>
        <w:t>og referat etter møte 10.09.18</w:t>
      </w:r>
    </w:p>
    <w:p w14:paraId="3AA7E608" w14:textId="77777777" w:rsidR="001828ED" w:rsidRPr="001828ED" w:rsidRDefault="001828ED" w:rsidP="001828ED">
      <w:pPr>
        <w:numPr>
          <w:ilvl w:val="0"/>
          <w:numId w:val="38"/>
        </w:numPr>
        <w:rPr>
          <w:rFonts w:ascii="Georgia" w:hAnsi="Georgia"/>
          <w:sz w:val="22"/>
          <w:szCs w:val="22"/>
        </w:rPr>
      </w:pPr>
      <w:r w:rsidRPr="001828ED">
        <w:rPr>
          <w:rFonts w:ascii="Georgia" w:hAnsi="Georgia"/>
          <w:sz w:val="22"/>
          <w:szCs w:val="22"/>
        </w:rPr>
        <w:t>Statusoppdateringer og samtale med styreleder i Agder Energi</w:t>
      </w:r>
    </w:p>
    <w:p w14:paraId="56308683" w14:textId="0CA6A512" w:rsidR="001828ED" w:rsidRPr="001828ED" w:rsidRDefault="001828ED" w:rsidP="001828ED">
      <w:pPr>
        <w:numPr>
          <w:ilvl w:val="0"/>
          <w:numId w:val="38"/>
        </w:numPr>
        <w:rPr>
          <w:rFonts w:ascii="Georgia" w:hAnsi="Georgia"/>
          <w:sz w:val="22"/>
          <w:szCs w:val="22"/>
        </w:rPr>
      </w:pPr>
      <w:r w:rsidRPr="001828ED">
        <w:rPr>
          <w:rFonts w:ascii="Georgia" w:hAnsi="Georgia"/>
          <w:sz w:val="22"/>
          <w:szCs w:val="22"/>
        </w:rPr>
        <w:t>Evaluering av sonderingsprosessen mellom Agder Energi og Skagerak Energi 2016-2018 (tidligere leder av AU, styrel</w:t>
      </w:r>
      <w:r>
        <w:rPr>
          <w:rFonts w:ascii="Georgia" w:hAnsi="Georgia"/>
          <w:sz w:val="22"/>
          <w:szCs w:val="22"/>
        </w:rPr>
        <w:t xml:space="preserve">eder og rådgiver Roy </w:t>
      </w:r>
      <w:proofErr w:type="spellStart"/>
      <w:r>
        <w:rPr>
          <w:rFonts w:ascii="Georgia" w:hAnsi="Georgia"/>
          <w:sz w:val="22"/>
          <w:szCs w:val="22"/>
        </w:rPr>
        <w:t>Mersland</w:t>
      </w:r>
      <w:proofErr w:type="spellEnd"/>
      <w:r w:rsidRPr="001828ED">
        <w:rPr>
          <w:rFonts w:ascii="Georgia" w:hAnsi="Georgia"/>
          <w:sz w:val="22"/>
          <w:szCs w:val="22"/>
        </w:rPr>
        <w:t xml:space="preserve"> invitert til å dele erfaringer fra ulike ståsted gjennom sonderingsprosessen som ble avsluttet vinteren 2018) </w:t>
      </w:r>
    </w:p>
    <w:p w14:paraId="1EA545FB" w14:textId="77777777" w:rsidR="001828ED" w:rsidRPr="001828ED" w:rsidRDefault="001828ED" w:rsidP="001828ED">
      <w:pPr>
        <w:numPr>
          <w:ilvl w:val="0"/>
          <w:numId w:val="38"/>
        </w:numPr>
        <w:rPr>
          <w:rFonts w:ascii="Georgia" w:hAnsi="Georgia"/>
          <w:sz w:val="22"/>
          <w:szCs w:val="22"/>
        </w:rPr>
      </w:pPr>
      <w:r w:rsidRPr="001828ED">
        <w:rPr>
          <w:rFonts w:ascii="Georgia" w:hAnsi="Georgia"/>
          <w:sz w:val="22"/>
          <w:szCs w:val="22"/>
        </w:rPr>
        <w:t>Gjennomgang av program og saker til eiermøte 30.11.2018</w:t>
      </w:r>
    </w:p>
    <w:p w14:paraId="457A615C" w14:textId="5FBD462D" w:rsidR="001828ED" w:rsidRPr="001828ED" w:rsidRDefault="001828ED" w:rsidP="001828ED">
      <w:pPr>
        <w:numPr>
          <w:ilvl w:val="0"/>
          <w:numId w:val="38"/>
        </w:numPr>
        <w:rPr>
          <w:rFonts w:ascii="Georgia" w:hAnsi="Georgia"/>
          <w:sz w:val="22"/>
          <w:szCs w:val="22"/>
        </w:rPr>
      </w:pPr>
      <w:r w:rsidRPr="001828ED">
        <w:rPr>
          <w:rFonts w:ascii="Georgia" w:hAnsi="Georgia"/>
          <w:sz w:val="22"/>
          <w:szCs w:val="22"/>
        </w:rPr>
        <w:t>Arbeidsinst</w:t>
      </w:r>
      <w:r>
        <w:rPr>
          <w:rFonts w:ascii="Georgia" w:hAnsi="Georgia"/>
          <w:sz w:val="22"/>
          <w:szCs w:val="22"/>
        </w:rPr>
        <w:t>ruks for eiermøtets valgkomite</w:t>
      </w:r>
    </w:p>
    <w:p w14:paraId="02F5E296" w14:textId="6D599954" w:rsidR="001828ED" w:rsidRPr="001828ED" w:rsidRDefault="001828ED" w:rsidP="001828ED">
      <w:pPr>
        <w:numPr>
          <w:ilvl w:val="0"/>
          <w:numId w:val="38"/>
        </w:numPr>
        <w:rPr>
          <w:rFonts w:ascii="Georgia" w:hAnsi="Georgia"/>
          <w:sz w:val="22"/>
          <w:szCs w:val="22"/>
        </w:rPr>
      </w:pPr>
      <w:r w:rsidRPr="001828ED">
        <w:rPr>
          <w:rFonts w:ascii="Georgia" w:hAnsi="Georgia"/>
          <w:sz w:val="22"/>
          <w:szCs w:val="22"/>
        </w:rPr>
        <w:t>Møtekalender videre, inkludert tidspunkt for samtaler med konserntillitsvalgte i Agder Energi</w:t>
      </w:r>
      <w:r>
        <w:rPr>
          <w:rFonts w:ascii="Georgia" w:hAnsi="Georgia"/>
          <w:sz w:val="22"/>
          <w:szCs w:val="22"/>
        </w:rPr>
        <w:t xml:space="preserve"> og samtale med Statkraft</w:t>
      </w:r>
    </w:p>
    <w:p w14:paraId="2E025801" w14:textId="77777777" w:rsidR="001828ED" w:rsidRPr="001828ED" w:rsidRDefault="001828ED" w:rsidP="001828ED">
      <w:pPr>
        <w:numPr>
          <w:ilvl w:val="0"/>
          <w:numId w:val="38"/>
        </w:numPr>
        <w:rPr>
          <w:rFonts w:ascii="Georgia" w:hAnsi="Georgia"/>
          <w:sz w:val="22"/>
          <w:szCs w:val="22"/>
        </w:rPr>
      </w:pPr>
      <w:r w:rsidRPr="001828ED">
        <w:rPr>
          <w:rFonts w:ascii="Georgia" w:hAnsi="Georgia"/>
          <w:sz w:val="22"/>
          <w:szCs w:val="22"/>
        </w:rPr>
        <w:t>Eventuelt.</w:t>
      </w:r>
    </w:p>
    <w:p w14:paraId="3C20019A" w14:textId="7380FC34" w:rsidR="006046A9" w:rsidRDefault="00F02511" w:rsidP="001E45E2">
      <w:pPr>
        <w:rPr>
          <w:rFonts w:ascii="Georgia" w:hAnsi="Georgia"/>
          <w:sz w:val="22"/>
          <w:szCs w:val="22"/>
        </w:rPr>
      </w:pPr>
      <w:r w:rsidRPr="00F02511">
        <w:rPr>
          <w:rFonts w:ascii="Georgia" w:hAnsi="Georgia"/>
          <w:sz w:val="22"/>
          <w:szCs w:val="22"/>
        </w:rPr>
        <w:t> </w:t>
      </w:r>
    </w:p>
    <w:p w14:paraId="780D77CD" w14:textId="34D9AD0C" w:rsidR="001E45E2" w:rsidRPr="001E45E2" w:rsidRDefault="005448CA" w:rsidP="001E45E2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Kort o</w:t>
      </w:r>
      <w:r w:rsidR="001E45E2" w:rsidRPr="001E45E2">
        <w:rPr>
          <w:rFonts w:ascii="Georgia" w:hAnsi="Georgia"/>
          <w:b/>
          <w:sz w:val="22"/>
          <w:szCs w:val="22"/>
        </w:rPr>
        <w:t xml:space="preserve">ppsummering av </w:t>
      </w:r>
      <w:r w:rsidR="00433A47" w:rsidRPr="001E45E2">
        <w:rPr>
          <w:rFonts w:ascii="Georgia" w:hAnsi="Georgia"/>
          <w:b/>
          <w:sz w:val="22"/>
          <w:szCs w:val="22"/>
        </w:rPr>
        <w:t>møte</w:t>
      </w:r>
    </w:p>
    <w:p w14:paraId="6FC7B5BC" w14:textId="2CE63B62" w:rsidR="001E45E2" w:rsidRDefault="001E45E2" w:rsidP="005F6185">
      <w:pPr>
        <w:rPr>
          <w:rFonts w:ascii="Georgia" w:hAnsi="Georgia"/>
          <w:sz w:val="22"/>
          <w:szCs w:val="22"/>
        </w:rPr>
      </w:pPr>
    </w:p>
    <w:p w14:paraId="4D441B5C" w14:textId="0340F01C" w:rsidR="001752F6" w:rsidRDefault="005448CA" w:rsidP="005F6185">
      <w:pPr>
        <w:pStyle w:val="Listeavsnitt"/>
        <w:numPr>
          <w:ilvl w:val="0"/>
          <w:numId w:val="33"/>
        </w:numPr>
        <w:rPr>
          <w:rFonts w:ascii="Georgia" w:hAnsi="Georgia"/>
          <w:sz w:val="22"/>
          <w:szCs w:val="22"/>
        </w:rPr>
      </w:pPr>
      <w:r w:rsidRPr="001752F6">
        <w:rPr>
          <w:rFonts w:ascii="Georgia" w:hAnsi="Georgia"/>
          <w:sz w:val="22"/>
          <w:szCs w:val="22"/>
        </w:rPr>
        <w:t>Innledningsvis ble referat f</w:t>
      </w:r>
      <w:r w:rsidR="001828ED">
        <w:rPr>
          <w:rFonts w:ascii="Georgia" w:hAnsi="Georgia"/>
          <w:sz w:val="22"/>
          <w:szCs w:val="22"/>
        </w:rPr>
        <w:t>ra 10.09 og innkalling</w:t>
      </w:r>
      <w:r w:rsidR="00022177" w:rsidRPr="001752F6">
        <w:rPr>
          <w:rFonts w:ascii="Georgia" w:hAnsi="Georgia"/>
          <w:sz w:val="22"/>
          <w:szCs w:val="22"/>
        </w:rPr>
        <w:t xml:space="preserve"> go</w:t>
      </w:r>
      <w:r w:rsidR="00892187">
        <w:rPr>
          <w:rFonts w:ascii="Georgia" w:hAnsi="Georgia"/>
          <w:sz w:val="22"/>
          <w:szCs w:val="22"/>
        </w:rPr>
        <w:t>dkjen</w:t>
      </w:r>
      <w:r w:rsidR="001828ED">
        <w:rPr>
          <w:rFonts w:ascii="Georgia" w:hAnsi="Georgia"/>
          <w:sz w:val="22"/>
          <w:szCs w:val="22"/>
        </w:rPr>
        <w:t>t.</w:t>
      </w:r>
      <w:r w:rsidR="001752F6">
        <w:rPr>
          <w:rFonts w:ascii="Georgia" w:hAnsi="Georgia"/>
          <w:sz w:val="22"/>
          <w:szCs w:val="22"/>
        </w:rPr>
        <w:br/>
      </w:r>
      <w:r w:rsidR="001752F6">
        <w:rPr>
          <w:rFonts w:ascii="Georgia" w:hAnsi="Georgia"/>
          <w:sz w:val="22"/>
          <w:szCs w:val="22"/>
        </w:rPr>
        <w:br/>
      </w:r>
      <w:r w:rsidR="001828ED">
        <w:rPr>
          <w:rFonts w:ascii="Georgia" w:hAnsi="Georgia"/>
          <w:sz w:val="22"/>
          <w:szCs w:val="22"/>
        </w:rPr>
        <w:t xml:space="preserve">Møtedeltakere som ikke var tilstede i sist møte </w:t>
      </w:r>
      <w:r w:rsidR="00022177" w:rsidRPr="001752F6">
        <w:rPr>
          <w:rFonts w:ascii="Georgia" w:hAnsi="Georgia"/>
          <w:sz w:val="22"/>
          <w:szCs w:val="22"/>
        </w:rPr>
        <w:t>signerte taushetserklæring</w:t>
      </w:r>
      <w:r w:rsidR="00356460">
        <w:rPr>
          <w:rFonts w:ascii="Georgia" w:hAnsi="Georgia"/>
          <w:sz w:val="22"/>
          <w:szCs w:val="22"/>
        </w:rPr>
        <w:t>.</w:t>
      </w:r>
      <w:r w:rsidR="001752F6">
        <w:rPr>
          <w:rFonts w:ascii="Georgia" w:hAnsi="Georgia"/>
          <w:sz w:val="22"/>
          <w:szCs w:val="22"/>
        </w:rPr>
        <w:br/>
      </w:r>
    </w:p>
    <w:p w14:paraId="292FC1C5" w14:textId="516DF5CB" w:rsidR="00D97100" w:rsidRDefault="00D97100" w:rsidP="004B10BD">
      <w:pPr>
        <w:pStyle w:val="Listeavsnitt"/>
        <w:numPr>
          <w:ilvl w:val="0"/>
          <w:numId w:val="3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Styreleder orienterte om status i selskapet, styrets </w:t>
      </w:r>
      <w:r w:rsidR="00356460">
        <w:rPr>
          <w:rFonts w:ascii="Georgia" w:hAnsi="Georgia"/>
          <w:sz w:val="22"/>
          <w:szCs w:val="22"/>
        </w:rPr>
        <w:t xml:space="preserve">pågående </w:t>
      </w:r>
      <w:r>
        <w:rPr>
          <w:rFonts w:ascii="Georgia" w:hAnsi="Georgia"/>
          <w:sz w:val="22"/>
          <w:szCs w:val="22"/>
        </w:rPr>
        <w:t>arbeidsprosesser og dialog med Statkraft</w:t>
      </w:r>
      <w:r w:rsidR="004B10B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br/>
      </w:r>
    </w:p>
    <w:p w14:paraId="59D17774" w14:textId="77777777" w:rsidR="002956B6" w:rsidRDefault="004C0495" w:rsidP="00556810">
      <w:pPr>
        <w:pStyle w:val="Listeavsnitt"/>
        <w:numPr>
          <w:ilvl w:val="0"/>
          <w:numId w:val="33"/>
        </w:numPr>
        <w:rPr>
          <w:rFonts w:ascii="Georgia" w:hAnsi="Georgia"/>
          <w:sz w:val="22"/>
          <w:szCs w:val="22"/>
        </w:rPr>
      </w:pPr>
      <w:r w:rsidRPr="004C0495">
        <w:rPr>
          <w:rFonts w:ascii="Georgia" w:hAnsi="Georgia"/>
          <w:b/>
          <w:sz w:val="22"/>
          <w:szCs w:val="22"/>
        </w:rPr>
        <w:t>Evaluering av sonderingsprosess</w:t>
      </w:r>
      <w:r w:rsidRPr="004C0495">
        <w:rPr>
          <w:rFonts w:ascii="Georgia" w:hAnsi="Georgia"/>
          <w:b/>
          <w:sz w:val="22"/>
          <w:szCs w:val="22"/>
        </w:rPr>
        <w:br/>
      </w:r>
      <w:r w:rsidR="00D97100">
        <w:rPr>
          <w:rFonts w:ascii="Georgia" w:hAnsi="Georgia"/>
          <w:sz w:val="22"/>
          <w:szCs w:val="22"/>
        </w:rPr>
        <w:t xml:space="preserve">Tidligere leder av AU, Bjørn </w:t>
      </w:r>
      <w:proofErr w:type="spellStart"/>
      <w:r w:rsidR="00D97100">
        <w:rPr>
          <w:rFonts w:ascii="Georgia" w:hAnsi="Georgia"/>
          <w:sz w:val="22"/>
          <w:szCs w:val="22"/>
        </w:rPr>
        <w:t>Ropstad</w:t>
      </w:r>
      <w:proofErr w:type="spellEnd"/>
      <w:r w:rsidR="00D97100">
        <w:rPr>
          <w:rFonts w:ascii="Georgia" w:hAnsi="Georgia"/>
          <w:sz w:val="22"/>
          <w:szCs w:val="22"/>
        </w:rPr>
        <w:t xml:space="preserve">, styreleder Lars Erik Torjussen og rådgiver Roy </w:t>
      </w:r>
      <w:proofErr w:type="spellStart"/>
      <w:r w:rsidR="00D97100">
        <w:rPr>
          <w:rFonts w:ascii="Georgia" w:hAnsi="Georgia"/>
          <w:sz w:val="22"/>
          <w:szCs w:val="22"/>
        </w:rPr>
        <w:t>Mersland</w:t>
      </w:r>
      <w:proofErr w:type="spellEnd"/>
      <w:r w:rsidR="00D97100">
        <w:rPr>
          <w:rFonts w:ascii="Georgia" w:hAnsi="Georgia"/>
          <w:sz w:val="22"/>
          <w:szCs w:val="22"/>
        </w:rPr>
        <w:t xml:space="preserve"> presenterte sine refleksjoner rundt </w:t>
      </w:r>
      <w:r w:rsidR="0005058B">
        <w:rPr>
          <w:rFonts w:ascii="Georgia" w:hAnsi="Georgia"/>
          <w:sz w:val="22"/>
          <w:szCs w:val="22"/>
        </w:rPr>
        <w:t xml:space="preserve">arbeidsprosessene og </w:t>
      </w:r>
      <w:r w:rsidR="00D97100">
        <w:rPr>
          <w:rFonts w:ascii="Georgia" w:hAnsi="Georgia"/>
          <w:sz w:val="22"/>
          <w:szCs w:val="22"/>
        </w:rPr>
        <w:t xml:space="preserve">sonderingssamtalene som pågikk administrativt og på eierskapsnivå mellom Agder Energi, Skagerak Energi og Statkraft </w:t>
      </w:r>
      <w:r w:rsidR="0005058B">
        <w:rPr>
          <w:rFonts w:ascii="Georgia" w:hAnsi="Georgia"/>
          <w:sz w:val="22"/>
          <w:szCs w:val="22"/>
        </w:rPr>
        <w:t>fra</w:t>
      </w:r>
      <w:r w:rsidR="00D97100">
        <w:rPr>
          <w:rFonts w:ascii="Georgia" w:hAnsi="Georgia"/>
          <w:sz w:val="22"/>
          <w:szCs w:val="22"/>
        </w:rPr>
        <w:t xml:space="preserve"> </w:t>
      </w:r>
      <w:r w:rsidR="00356460">
        <w:rPr>
          <w:rFonts w:ascii="Georgia" w:hAnsi="Georgia"/>
          <w:sz w:val="22"/>
          <w:szCs w:val="22"/>
        </w:rPr>
        <w:t xml:space="preserve">våren </w:t>
      </w:r>
      <w:r w:rsidR="00D97100">
        <w:rPr>
          <w:rFonts w:ascii="Georgia" w:hAnsi="Georgia"/>
          <w:sz w:val="22"/>
          <w:szCs w:val="22"/>
        </w:rPr>
        <w:t xml:space="preserve">2016 </w:t>
      </w:r>
      <w:r w:rsidR="0005058B">
        <w:rPr>
          <w:rFonts w:ascii="Georgia" w:hAnsi="Georgia"/>
          <w:sz w:val="22"/>
          <w:szCs w:val="22"/>
        </w:rPr>
        <w:t>til vinteren</w:t>
      </w:r>
      <w:r w:rsidR="00D97100">
        <w:rPr>
          <w:rFonts w:ascii="Georgia" w:hAnsi="Georgia"/>
          <w:sz w:val="22"/>
          <w:szCs w:val="22"/>
        </w:rPr>
        <w:t xml:space="preserve"> 2018. </w:t>
      </w:r>
      <w:r w:rsidR="00234D7E">
        <w:rPr>
          <w:rFonts w:ascii="Georgia" w:hAnsi="Georgia"/>
          <w:sz w:val="22"/>
          <w:szCs w:val="22"/>
        </w:rPr>
        <w:br/>
      </w:r>
      <w:r w:rsidR="00234D7E">
        <w:rPr>
          <w:rFonts w:ascii="Georgia" w:hAnsi="Georgia"/>
          <w:sz w:val="22"/>
          <w:szCs w:val="22"/>
        </w:rPr>
        <w:br/>
        <w:t xml:space="preserve">Tidligere leder av AU fremhevet særlig viktigheten av å være åpne om pågående initiativer og prosesser internt i AU, for å sikre god forankring og løpende kritiske betraktninger. Om en løsning ikke kan anbefales av et samlet AU vil den høyst sannsynlig heller ikke kunne forankres blant kommunene. </w:t>
      </w:r>
      <w:r w:rsidR="00356460">
        <w:rPr>
          <w:rFonts w:ascii="Georgia" w:hAnsi="Georgia"/>
          <w:sz w:val="22"/>
          <w:szCs w:val="22"/>
        </w:rPr>
        <w:t>Robstad e</w:t>
      </w:r>
      <w:r w:rsidR="00E374AB">
        <w:rPr>
          <w:rFonts w:ascii="Georgia" w:hAnsi="Georgia"/>
          <w:sz w:val="22"/>
          <w:szCs w:val="22"/>
        </w:rPr>
        <w:t xml:space="preserve">rfarte </w:t>
      </w:r>
      <w:r w:rsidR="00D51F55">
        <w:rPr>
          <w:rFonts w:ascii="Georgia" w:hAnsi="Georgia"/>
          <w:sz w:val="22"/>
          <w:szCs w:val="22"/>
        </w:rPr>
        <w:t xml:space="preserve">at </w:t>
      </w:r>
      <w:r w:rsidR="00D51F55">
        <w:rPr>
          <w:rFonts w:ascii="Georgia" w:hAnsi="Georgia"/>
          <w:sz w:val="22"/>
          <w:szCs w:val="22"/>
        </w:rPr>
        <w:lastRenderedPageBreak/>
        <w:t xml:space="preserve">Statkraft gav ulike signaler om sine </w:t>
      </w:r>
      <w:r w:rsidR="00356460">
        <w:rPr>
          <w:rFonts w:ascii="Georgia" w:hAnsi="Georgia"/>
          <w:sz w:val="22"/>
          <w:szCs w:val="22"/>
        </w:rPr>
        <w:t xml:space="preserve">ambisjoner </w:t>
      </w:r>
      <w:r w:rsidR="00D51F55">
        <w:rPr>
          <w:rFonts w:ascii="Georgia" w:hAnsi="Georgia"/>
          <w:sz w:val="22"/>
          <w:szCs w:val="22"/>
        </w:rPr>
        <w:t xml:space="preserve">gjennom prosessen, og at dette </w:t>
      </w:r>
      <w:r w:rsidR="00356460">
        <w:rPr>
          <w:rFonts w:ascii="Georgia" w:hAnsi="Georgia"/>
          <w:sz w:val="22"/>
          <w:szCs w:val="22"/>
        </w:rPr>
        <w:t>påvirket prosessen</w:t>
      </w:r>
      <w:r w:rsidR="00D51F55">
        <w:rPr>
          <w:rFonts w:ascii="Georgia" w:hAnsi="Georgia"/>
          <w:sz w:val="22"/>
          <w:szCs w:val="22"/>
        </w:rPr>
        <w:t xml:space="preserve">. </w:t>
      </w:r>
    </w:p>
    <w:p w14:paraId="6CBBA3A0" w14:textId="0FA1B958" w:rsidR="00556810" w:rsidRPr="002956B6" w:rsidRDefault="00D51F55" w:rsidP="002956B6">
      <w:pPr>
        <w:pStyle w:val="Listeavsnitt"/>
        <w:rPr>
          <w:rFonts w:ascii="Georgia" w:hAnsi="Georgia"/>
          <w:sz w:val="22"/>
          <w:szCs w:val="22"/>
        </w:rPr>
      </w:pPr>
      <w:r w:rsidRPr="002956B6">
        <w:rPr>
          <w:rFonts w:ascii="Georgia" w:hAnsi="Georgia"/>
          <w:sz w:val="22"/>
          <w:szCs w:val="22"/>
        </w:rPr>
        <w:br/>
      </w:r>
      <w:r w:rsidR="00234D7E" w:rsidRPr="002956B6">
        <w:rPr>
          <w:rFonts w:ascii="Georgia" w:hAnsi="Georgia"/>
          <w:sz w:val="22"/>
          <w:szCs w:val="22"/>
        </w:rPr>
        <w:t xml:space="preserve">Roy </w:t>
      </w:r>
      <w:proofErr w:type="spellStart"/>
      <w:r w:rsidR="00234D7E" w:rsidRPr="002956B6">
        <w:rPr>
          <w:rFonts w:ascii="Georgia" w:hAnsi="Georgia"/>
          <w:sz w:val="22"/>
          <w:szCs w:val="22"/>
        </w:rPr>
        <w:t>Mersland</w:t>
      </w:r>
      <w:proofErr w:type="spellEnd"/>
      <w:r w:rsidR="00234D7E" w:rsidRPr="002956B6">
        <w:rPr>
          <w:rFonts w:ascii="Georgia" w:hAnsi="Georgia"/>
          <w:sz w:val="22"/>
          <w:szCs w:val="22"/>
        </w:rPr>
        <w:t>, som gjennom fusjonssonderingene var gitt en nøytral posisjon med mandat om å være konstruktivt kritisk med utgangspunkt i Agdereiernes interesser, evaluerte de ulike rollene som er påkrevd for å gjennomfør en reell fusjonsprosess. AU var samstemte om verdien av en frittstående «opponent», både i forhold til å utfordre administrasjonen i selskape</w:t>
      </w:r>
      <w:r w:rsidR="00356460" w:rsidRPr="002956B6">
        <w:rPr>
          <w:rFonts w:ascii="Georgia" w:hAnsi="Georgia"/>
          <w:sz w:val="22"/>
          <w:szCs w:val="22"/>
        </w:rPr>
        <w:t>ne</w:t>
      </w:r>
      <w:r w:rsidR="00234D7E" w:rsidRPr="002956B6">
        <w:rPr>
          <w:rFonts w:ascii="Georgia" w:hAnsi="Georgia"/>
          <w:sz w:val="22"/>
          <w:szCs w:val="22"/>
        </w:rPr>
        <w:t xml:space="preserve">, eksterne rådgivere og </w:t>
      </w:r>
      <w:r w:rsidR="00556810" w:rsidRPr="002956B6">
        <w:rPr>
          <w:rFonts w:ascii="Georgia" w:hAnsi="Georgia"/>
          <w:sz w:val="22"/>
          <w:szCs w:val="22"/>
        </w:rPr>
        <w:t xml:space="preserve">dem som løpende settes til å delta i sonderinger og eventuelle forhandlinger direkte. </w:t>
      </w:r>
    </w:p>
    <w:p w14:paraId="191D128F" w14:textId="77777777" w:rsidR="00556810" w:rsidRDefault="00556810" w:rsidP="00556810">
      <w:pPr>
        <w:pStyle w:val="Listeavsnitt"/>
        <w:rPr>
          <w:rFonts w:ascii="Georgia" w:hAnsi="Georgia"/>
          <w:sz w:val="22"/>
          <w:szCs w:val="22"/>
        </w:rPr>
      </w:pPr>
    </w:p>
    <w:p w14:paraId="551C3D93" w14:textId="6095683F" w:rsidR="004B10BD" w:rsidRPr="00556810" w:rsidRDefault="00556810" w:rsidP="00556810">
      <w:pPr>
        <w:pStyle w:val="Listeavsnitt"/>
        <w:rPr>
          <w:rFonts w:ascii="Georgia" w:hAnsi="Georgia"/>
          <w:sz w:val="22"/>
          <w:szCs w:val="22"/>
        </w:rPr>
      </w:pPr>
      <w:r w:rsidRPr="00556810">
        <w:rPr>
          <w:rFonts w:ascii="Georgia" w:hAnsi="Georgia"/>
          <w:sz w:val="22"/>
          <w:szCs w:val="22"/>
        </w:rPr>
        <w:t xml:space="preserve">Styreleder fremhevet i sin evaluering </w:t>
      </w:r>
      <w:r w:rsidR="00356460">
        <w:rPr>
          <w:rFonts w:ascii="Georgia" w:hAnsi="Georgia"/>
          <w:sz w:val="22"/>
          <w:szCs w:val="22"/>
        </w:rPr>
        <w:t xml:space="preserve">spesielt </w:t>
      </w:r>
      <w:r w:rsidRPr="00556810">
        <w:rPr>
          <w:rFonts w:ascii="Georgia" w:hAnsi="Georgia"/>
          <w:sz w:val="22"/>
          <w:szCs w:val="22"/>
        </w:rPr>
        <w:t xml:space="preserve">viktigheten av god dialog, konsistens og tydelighet fra de ulike eierinteressene. </w:t>
      </w:r>
      <w:r w:rsidR="00D51F55">
        <w:rPr>
          <w:rFonts w:ascii="Georgia" w:hAnsi="Georgia"/>
          <w:sz w:val="22"/>
          <w:szCs w:val="22"/>
        </w:rPr>
        <w:t xml:space="preserve">Videre at administrasjonen i Agder Energi, som Agdereierne, i siste fase av sonderingene </w:t>
      </w:r>
      <w:r w:rsidR="002956B6">
        <w:rPr>
          <w:rFonts w:ascii="Georgia" w:hAnsi="Georgia"/>
          <w:sz w:val="22"/>
          <w:szCs w:val="22"/>
        </w:rPr>
        <w:t xml:space="preserve">med Grenlandskommunene, </w:t>
      </w:r>
      <w:r w:rsidR="00D51F55">
        <w:rPr>
          <w:rFonts w:ascii="Georgia" w:hAnsi="Georgia"/>
          <w:sz w:val="22"/>
          <w:szCs w:val="22"/>
        </w:rPr>
        <w:t xml:space="preserve">så det som </w:t>
      </w:r>
      <w:r w:rsidR="00356460">
        <w:rPr>
          <w:rFonts w:ascii="Georgia" w:hAnsi="Georgia"/>
          <w:sz w:val="22"/>
          <w:szCs w:val="22"/>
        </w:rPr>
        <w:t xml:space="preserve">riktig </w:t>
      </w:r>
      <w:r w:rsidR="00D51F55">
        <w:rPr>
          <w:rFonts w:ascii="Georgia" w:hAnsi="Georgia"/>
          <w:sz w:val="22"/>
          <w:szCs w:val="22"/>
        </w:rPr>
        <w:t>å avslutte prosessene.</w:t>
      </w:r>
      <w:r w:rsidR="00234D7E" w:rsidRPr="00556810">
        <w:rPr>
          <w:rFonts w:ascii="Georgia" w:hAnsi="Georgia"/>
          <w:sz w:val="22"/>
          <w:szCs w:val="22"/>
        </w:rPr>
        <w:br/>
      </w:r>
      <w:r w:rsidR="00234D7E" w:rsidRPr="00556810">
        <w:rPr>
          <w:rFonts w:ascii="Georgia" w:hAnsi="Georgia"/>
          <w:sz w:val="22"/>
          <w:szCs w:val="22"/>
        </w:rPr>
        <w:br/>
      </w:r>
      <w:r w:rsidR="0005058B" w:rsidRPr="00556810">
        <w:rPr>
          <w:rFonts w:ascii="Georgia" w:hAnsi="Georgia"/>
          <w:sz w:val="22"/>
          <w:szCs w:val="22"/>
        </w:rPr>
        <w:t xml:space="preserve">AU fremhever i forlengelsen av </w:t>
      </w:r>
      <w:r w:rsidRPr="00556810">
        <w:rPr>
          <w:rFonts w:ascii="Georgia" w:hAnsi="Georgia"/>
          <w:sz w:val="22"/>
          <w:szCs w:val="22"/>
        </w:rPr>
        <w:t xml:space="preserve">samtalen </w:t>
      </w:r>
      <w:r w:rsidR="0005058B" w:rsidRPr="00556810">
        <w:rPr>
          <w:rFonts w:ascii="Georgia" w:hAnsi="Georgia"/>
          <w:sz w:val="22"/>
          <w:szCs w:val="22"/>
        </w:rPr>
        <w:t>at den nye eierskapsmeldingen gir AU i oppdrag å være positivt orientert mot muligheter for</w:t>
      </w:r>
      <w:r w:rsidR="00356460">
        <w:rPr>
          <w:rFonts w:ascii="Georgia" w:hAnsi="Georgia"/>
          <w:sz w:val="22"/>
          <w:szCs w:val="22"/>
        </w:rPr>
        <w:t xml:space="preserve"> </w:t>
      </w:r>
      <w:r w:rsidR="0005058B" w:rsidRPr="00556810">
        <w:rPr>
          <w:rFonts w:ascii="Georgia" w:hAnsi="Georgia"/>
          <w:sz w:val="22"/>
          <w:szCs w:val="22"/>
        </w:rPr>
        <w:t xml:space="preserve">verdiskapende </w:t>
      </w:r>
      <w:r w:rsidR="00356460">
        <w:rPr>
          <w:rFonts w:ascii="Georgia" w:hAnsi="Georgia"/>
          <w:sz w:val="22"/>
          <w:szCs w:val="22"/>
        </w:rPr>
        <w:t>endringer</w:t>
      </w:r>
      <w:r w:rsidR="0005058B" w:rsidRPr="00556810">
        <w:rPr>
          <w:rFonts w:ascii="Georgia" w:hAnsi="Georgia"/>
          <w:sz w:val="22"/>
          <w:szCs w:val="22"/>
        </w:rPr>
        <w:t xml:space="preserve">, også på et strukturelt </w:t>
      </w:r>
      <w:r w:rsidR="00356460">
        <w:rPr>
          <w:rFonts w:ascii="Georgia" w:hAnsi="Georgia"/>
          <w:sz w:val="22"/>
          <w:szCs w:val="22"/>
        </w:rPr>
        <w:t>plan.</w:t>
      </w:r>
      <w:r w:rsidR="004B10BD" w:rsidRPr="00556810">
        <w:rPr>
          <w:rFonts w:ascii="Georgia" w:hAnsi="Georgia"/>
          <w:sz w:val="22"/>
          <w:szCs w:val="22"/>
        </w:rPr>
        <w:br/>
      </w:r>
    </w:p>
    <w:p w14:paraId="3F387E51" w14:textId="77777777" w:rsidR="004C0495" w:rsidRPr="004C0495" w:rsidRDefault="004C0495" w:rsidP="004B10BD">
      <w:pPr>
        <w:pStyle w:val="Listeavsnitt"/>
        <w:numPr>
          <w:ilvl w:val="0"/>
          <w:numId w:val="33"/>
        </w:numPr>
        <w:rPr>
          <w:rFonts w:ascii="Georgia" w:hAnsi="Georgia"/>
          <w:b/>
          <w:sz w:val="22"/>
          <w:szCs w:val="22"/>
        </w:rPr>
      </w:pPr>
      <w:r w:rsidRPr="004C0495">
        <w:rPr>
          <w:rFonts w:ascii="Georgia" w:hAnsi="Georgia"/>
          <w:b/>
          <w:sz w:val="22"/>
          <w:szCs w:val="22"/>
        </w:rPr>
        <w:t>Eiermøte 30.11</w:t>
      </w:r>
    </w:p>
    <w:p w14:paraId="2E07FA9E" w14:textId="38CB68A2" w:rsidR="00DF68F1" w:rsidRPr="004B10BD" w:rsidRDefault="001752F6" w:rsidP="004C0495">
      <w:pPr>
        <w:pStyle w:val="Listeavsnit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Neste e</w:t>
      </w:r>
      <w:r w:rsidR="00951A7A" w:rsidRPr="001752F6">
        <w:rPr>
          <w:rFonts w:ascii="Georgia" w:hAnsi="Georgia"/>
          <w:sz w:val="22"/>
          <w:szCs w:val="22"/>
        </w:rPr>
        <w:t xml:space="preserve">iermøte </w:t>
      </w:r>
      <w:r w:rsidR="00195390">
        <w:rPr>
          <w:rFonts w:ascii="Georgia" w:hAnsi="Georgia"/>
          <w:sz w:val="22"/>
          <w:szCs w:val="22"/>
        </w:rPr>
        <w:t>er lagt til fredag</w:t>
      </w:r>
      <w:r>
        <w:rPr>
          <w:rFonts w:ascii="Georgia" w:hAnsi="Georgia"/>
          <w:sz w:val="22"/>
          <w:szCs w:val="22"/>
        </w:rPr>
        <w:t xml:space="preserve"> </w:t>
      </w:r>
      <w:r w:rsidR="00951A7A" w:rsidRPr="001752F6">
        <w:rPr>
          <w:rFonts w:ascii="Georgia" w:hAnsi="Georgia"/>
          <w:sz w:val="22"/>
          <w:szCs w:val="22"/>
        </w:rPr>
        <w:t>30. november kl</w:t>
      </w:r>
      <w:r w:rsidR="00902593" w:rsidRPr="001752F6">
        <w:rPr>
          <w:rFonts w:ascii="Georgia" w:hAnsi="Georgia"/>
          <w:sz w:val="22"/>
          <w:szCs w:val="22"/>
        </w:rPr>
        <w:t>.</w:t>
      </w:r>
      <w:r w:rsidR="00951A7A" w:rsidRPr="001752F6">
        <w:rPr>
          <w:rFonts w:ascii="Georgia" w:hAnsi="Georgia"/>
          <w:sz w:val="22"/>
          <w:szCs w:val="22"/>
        </w:rPr>
        <w:t xml:space="preserve"> 10. – 15. </w:t>
      </w:r>
      <w:r>
        <w:rPr>
          <w:rFonts w:ascii="Georgia" w:hAnsi="Georgia"/>
          <w:sz w:val="22"/>
          <w:szCs w:val="22"/>
        </w:rPr>
        <w:t xml:space="preserve">ved Scandic Sørlandet utenfor </w:t>
      </w:r>
      <w:r w:rsidR="00951A7A" w:rsidRPr="001752F6">
        <w:rPr>
          <w:rFonts w:ascii="Georgia" w:hAnsi="Georgia"/>
          <w:sz w:val="22"/>
          <w:szCs w:val="22"/>
        </w:rPr>
        <w:t xml:space="preserve">Kristiansand. </w:t>
      </w:r>
      <w:r w:rsidR="00195390">
        <w:rPr>
          <w:rFonts w:ascii="Georgia" w:hAnsi="Georgia"/>
          <w:sz w:val="22"/>
          <w:szCs w:val="22"/>
        </w:rPr>
        <w:t xml:space="preserve">AU </w:t>
      </w:r>
      <w:r w:rsidR="002956B6">
        <w:rPr>
          <w:rFonts w:ascii="Georgia" w:hAnsi="Georgia"/>
          <w:sz w:val="22"/>
          <w:szCs w:val="22"/>
        </w:rPr>
        <w:t xml:space="preserve">har lagt opp </w:t>
      </w:r>
      <w:r w:rsidR="00195390">
        <w:rPr>
          <w:rFonts w:ascii="Georgia" w:hAnsi="Georgia"/>
          <w:sz w:val="22"/>
          <w:szCs w:val="22"/>
        </w:rPr>
        <w:t xml:space="preserve">følgende program: </w:t>
      </w:r>
    </w:p>
    <w:p w14:paraId="0843AA53" w14:textId="19DA9417" w:rsidR="00DF68F1" w:rsidRDefault="00DF68F1" w:rsidP="00DF68F1">
      <w:pPr>
        <w:pStyle w:val="Listeavsnitt"/>
        <w:rPr>
          <w:rFonts w:ascii="Georgia" w:hAnsi="Georgia"/>
          <w:sz w:val="22"/>
          <w:szCs w:val="22"/>
        </w:rPr>
      </w:pPr>
    </w:p>
    <w:p w14:paraId="4FFC7B0D" w14:textId="6E79D103" w:rsidR="007D26F4" w:rsidRPr="007D26F4" w:rsidRDefault="007D26F4" w:rsidP="007D26F4">
      <w:pPr>
        <w:pStyle w:val="Listeavsnitt"/>
        <w:numPr>
          <w:ilvl w:val="1"/>
          <w:numId w:val="38"/>
        </w:numPr>
        <w:rPr>
          <w:rFonts w:ascii="Georgia" w:hAnsi="Georgia"/>
          <w:sz w:val="22"/>
          <w:szCs w:val="22"/>
        </w:rPr>
      </w:pPr>
      <w:r w:rsidRPr="007D26F4">
        <w:rPr>
          <w:rFonts w:ascii="Georgia" w:hAnsi="Georgia"/>
          <w:sz w:val="22"/>
          <w:szCs w:val="22"/>
        </w:rPr>
        <w:t xml:space="preserve">Innledning ved leder av </w:t>
      </w:r>
      <w:bookmarkStart w:id="0" w:name="_GoBack"/>
      <w:bookmarkEnd w:id="0"/>
      <w:r w:rsidRPr="007D26F4">
        <w:rPr>
          <w:rFonts w:ascii="Georgia" w:hAnsi="Georgia"/>
          <w:sz w:val="22"/>
          <w:szCs w:val="22"/>
        </w:rPr>
        <w:t>AU (ca. 10 min.)</w:t>
      </w:r>
      <w:r w:rsidR="00356460">
        <w:rPr>
          <w:rFonts w:ascii="Georgia" w:hAnsi="Georgia"/>
          <w:sz w:val="22"/>
          <w:szCs w:val="22"/>
        </w:rPr>
        <w:t xml:space="preserve">. </w:t>
      </w:r>
      <w:r w:rsidR="00B21135">
        <w:rPr>
          <w:rFonts w:ascii="Georgia" w:hAnsi="Georgia"/>
          <w:sz w:val="22"/>
          <w:szCs w:val="22"/>
        </w:rPr>
        <w:t>Distribusjon av Agdereiernes nye eierskapsmelding</w:t>
      </w:r>
    </w:p>
    <w:p w14:paraId="240994E4" w14:textId="677A84D9" w:rsidR="007D26F4" w:rsidRPr="007D26F4" w:rsidRDefault="007D26F4" w:rsidP="007D26F4">
      <w:pPr>
        <w:pStyle w:val="Listeavsnitt"/>
        <w:numPr>
          <w:ilvl w:val="1"/>
          <w:numId w:val="38"/>
        </w:numPr>
        <w:rPr>
          <w:rFonts w:ascii="Georgia" w:hAnsi="Georgia"/>
          <w:sz w:val="22"/>
          <w:szCs w:val="22"/>
        </w:rPr>
      </w:pPr>
      <w:r w:rsidRPr="007D26F4">
        <w:rPr>
          <w:rFonts w:ascii="Georgia" w:hAnsi="Georgia"/>
          <w:sz w:val="22"/>
          <w:szCs w:val="22"/>
        </w:rPr>
        <w:t>Agder Energi gir eierne en statusgjennomgang etter Q318 og videre utsikter for driften (ca. 20 min.) (Inkluderer en kort orientering om utfordringene på kraftbørsen tidligere i høst)</w:t>
      </w:r>
    </w:p>
    <w:p w14:paraId="1EA1A946" w14:textId="62476B78" w:rsidR="007D26F4" w:rsidRPr="007D26F4" w:rsidRDefault="007D26F4" w:rsidP="007D26F4">
      <w:pPr>
        <w:pStyle w:val="Listeavsnitt"/>
        <w:numPr>
          <w:ilvl w:val="1"/>
          <w:numId w:val="38"/>
        </w:numPr>
        <w:rPr>
          <w:rFonts w:ascii="Georgia" w:hAnsi="Georgia"/>
          <w:sz w:val="22"/>
          <w:szCs w:val="22"/>
        </w:rPr>
      </w:pPr>
      <w:r w:rsidRPr="007D26F4">
        <w:rPr>
          <w:rFonts w:ascii="Georgia" w:hAnsi="Georgia"/>
          <w:sz w:val="22"/>
          <w:szCs w:val="22"/>
        </w:rPr>
        <w:t>Agder Energi Nett oppsummerer og oppdaterer eiermøte på tiltak og beredskap knyttet til leveringssikkerhet på vei mot en ny vinter (</w:t>
      </w:r>
      <w:proofErr w:type="spellStart"/>
      <w:r w:rsidRPr="007D26F4">
        <w:rPr>
          <w:rFonts w:ascii="Georgia" w:hAnsi="Georgia"/>
          <w:sz w:val="22"/>
          <w:szCs w:val="22"/>
        </w:rPr>
        <w:t>ca</w:t>
      </w:r>
      <w:proofErr w:type="spellEnd"/>
      <w:r w:rsidRPr="007D26F4">
        <w:rPr>
          <w:rFonts w:ascii="Georgia" w:hAnsi="Georgia"/>
          <w:sz w:val="22"/>
          <w:szCs w:val="22"/>
        </w:rPr>
        <w:t xml:space="preserve"> 30 min. + summing og spørsmål)</w:t>
      </w:r>
    </w:p>
    <w:p w14:paraId="3AE7AFFB" w14:textId="68F2D759" w:rsidR="007D26F4" w:rsidRPr="007D26F4" w:rsidRDefault="007D26F4" w:rsidP="007D26F4">
      <w:pPr>
        <w:pStyle w:val="Listeavsnitt"/>
        <w:numPr>
          <w:ilvl w:val="1"/>
          <w:numId w:val="38"/>
        </w:numPr>
        <w:rPr>
          <w:rFonts w:ascii="Georgia" w:hAnsi="Georgia"/>
          <w:sz w:val="22"/>
          <w:szCs w:val="22"/>
        </w:rPr>
      </w:pPr>
      <w:r w:rsidRPr="007D26F4">
        <w:rPr>
          <w:rFonts w:ascii="Georgia" w:hAnsi="Georgia"/>
          <w:sz w:val="22"/>
          <w:szCs w:val="22"/>
        </w:rPr>
        <w:t>Påfyll av kaffe (10 min.)</w:t>
      </w:r>
    </w:p>
    <w:p w14:paraId="655709F2" w14:textId="5DDDCB76" w:rsidR="007D26F4" w:rsidRDefault="007D26F4" w:rsidP="007D26F4">
      <w:pPr>
        <w:pStyle w:val="Listeavsnitt"/>
        <w:numPr>
          <w:ilvl w:val="1"/>
          <w:numId w:val="38"/>
        </w:numPr>
        <w:rPr>
          <w:rFonts w:ascii="Georgia" w:hAnsi="Georgia"/>
          <w:sz w:val="22"/>
          <w:szCs w:val="22"/>
        </w:rPr>
      </w:pPr>
      <w:r w:rsidRPr="007D26F4">
        <w:rPr>
          <w:rFonts w:ascii="Georgia" w:hAnsi="Georgia"/>
          <w:sz w:val="22"/>
          <w:szCs w:val="22"/>
        </w:rPr>
        <w:t>Oppdatering om Agder Energi sin satsing på kraftforvaltning i Tyskland</w:t>
      </w:r>
      <w:r w:rsidR="003B2A17">
        <w:rPr>
          <w:rFonts w:ascii="Georgia" w:hAnsi="Georgia"/>
          <w:sz w:val="22"/>
          <w:szCs w:val="22"/>
        </w:rPr>
        <w:t xml:space="preserve">, inkl. dialog med salen </w:t>
      </w:r>
      <w:r w:rsidRPr="007D26F4">
        <w:rPr>
          <w:rFonts w:ascii="Georgia" w:hAnsi="Georgia"/>
          <w:sz w:val="22"/>
          <w:szCs w:val="22"/>
        </w:rPr>
        <w:t>(ca. </w:t>
      </w:r>
      <w:r w:rsidR="003B2A17">
        <w:rPr>
          <w:rFonts w:ascii="Georgia" w:hAnsi="Georgia"/>
          <w:sz w:val="22"/>
          <w:szCs w:val="22"/>
        </w:rPr>
        <w:t>40</w:t>
      </w:r>
      <w:r w:rsidRPr="007D26F4">
        <w:rPr>
          <w:rFonts w:ascii="Georgia" w:hAnsi="Georgia"/>
          <w:sz w:val="22"/>
          <w:szCs w:val="22"/>
        </w:rPr>
        <w:t> min</w:t>
      </w:r>
      <w:r w:rsidR="003B2A17">
        <w:rPr>
          <w:rFonts w:ascii="Georgia" w:hAnsi="Georgia"/>
          <w:sz w:val="22"/>
          <w:szCs w:val="22"/>
        </w:rPr>
        <w:t>.</w:t>
      </w:r>
      <w:r w:rsidRPr="007D26F4">
        <w:rPr>
          <w:rFonts w:ascii="Georgia" w:hAnsi="Georgia"/>
          <w:sz w:val="22"/>
          <w:szCs w:val="22"/>
        </w:rPr>
        <w:t>)</w:t>
      </w:r>
    </w:p>
    <w:p w14:paraId="572579FB" w14:textId="7197EC13" w:rsidR="007D26F4" w:rsidRPr="007D26F4" w:rsidRDefault="007D26F4" w:rsidP="007D26F4">
      <w:pPr>
        <w:pStyle w:val="Listeavsnitt"/>
        <w:numPr>
          <w:ilvl w:val="1"/>
          <w:numId w:val="38"/>
        </w:numPr>
        <w:rPr>
          <w:rFonts w:ascii="Georgia" w:hAnsi="Georgia"/>
          <w:sz w:val="22"/>
          <w:szCs w:val="22"/>
        </w:rPr>
      </w:pPr>
      <w:r w:rsidRPr="007D26F4">
        <w:rPr>
          <w:rFonts w:ascii="Georgia" w:hAnsi="Georgia"/>
          <w:sz w:val="22"/>
          <w:szCs w:val="22"/>
        </w:rPr>
        <w:t>Lunsj (60 min.)</w:t>
      </w:r>
    </w:p>
    <w:p w14:paraId="53C56FB1" w14:textId="4B5D23F7" w:rsidR="007D26F4" w:rsidRPr="007D26F4" w:rsidRDefault="003B2A17" w:rsidP="007D26F4">
      <w:pPr>
        <w:pStyle w:val="Listeavsnitt"/>
        <w:numPr>
          <w:ilvl w:val="1"/>
          <w:numId w:val="3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Kort i</w:t>
      </w:r>
      <w:r w:rsidR="007D26F4" w:rsidRPr="007D26F4">
        <w:rPr>
          <w:rFonts w:ascii="Georgia" w:hAnsi="Georgia"/>
          <w:sz w:val="22"/>
          <w:szCs w:val="22"/>
        </w:rPr>
        <w:t>nnlegg om prisdannelse i strømmarkedet og sammenhengen med ressurssituasjonen</w:t>
      </w:r>
      <w:r>
        <w:rPr>
          <w:rFonts w:ascii="Georgia" w:hAnsi="Georgia"/>
          <w:sz w:val="22"/>
          <w:szCs w:val="22"/>
        </w:rPr>
        <w:t xml:space="preserve">. Ved Agder Energi </w:t>
      </w:r>
      <w:r w:rsidRPr="007D26F4">
        <w:rPr>
          <w:rFonts w:ascii="Georgia" w:hAnsi="Georgia"/>
          <w:sz w:val="22"/>
          <w:szCs w:val="22"/>
        </w:rPr>
        <w:t>(15 min.)</w:t>
      </w:r>
    </w:p>
    <w:p w14:paraId="585ACD83" w14:textId="66024A73" w:rsidR="007D26F4" w:rsidRPr="007D26F4" w:rsidRDefault="007D26F4" w:rsidP="007D26F4">
      <w:pPr>
        <w:pStyle w:val="Listeavsnitt"/>
        <w:numPr>
          <w:ilvl w:val="1"/>
          <w:numId w:val="38"/>
        </w:numPr>
        <w:rPr>
          <w:rFonts w:ascii="Georgia" w:hAnsi="Georgia"/>
          <w:sz w:val="22"/>
          <w:szCs w:val="22"/>
        </w:rPr>
      </w:pPr>
      <w:r w:rsidRPr="007D26F4">
        <w:rPr>
          <w:rFonts w:ascii="Georgia" w:hAnsi="Georgia"/>
          <w:sz w:val="22"/>
          <w:szCs w:val="22"/>
        </w:rPr>
        <w:t xml:space="preserve">Foredrag om framtidens energimiks og Norges rolle, sett fra ståstedet til </w:t>
      </w:r>
      <w:proofErr w:type="spellStart"/>
      <w:r w:rsidRPr="007D26F4">
        <w:rPr>
          <w:rFonts w:ascii="Georgia" w:hAnsi="Georgia"/>
          <w:sz w:val="22"/>
          <w:szCs w:val="22"/>
        </w:rPr>
        <w:t>Equinor</w:t>
      </w:r>
      <w:proofErr w:type="spellEnd"/>
      <w:r w:rsidRPr="007D26F4">
        <w:rPr>
          <w:rFonts w:ascii="Georgia" w:hAnsi="Georgia"/>
          <w:sz w:val="22"/>
          <w:szCs w:val="22"/>
        </w:rPr>
        <w:t xml:space="preserve">. Ved Sverre </w:t>
      </w:r>
      <w:proofErr w:type="spellStart"/>
      <w:r w:rsidRPr="007D26F4">
        <w:rPr>
          <w:rFonts w:ascii="Georgia" w:hAnsi="Georgia"/>
          <w:sz w:val="22"/>
          <w:szCs w:val="22"/>
        </w:rPr>
        <w:t>Trollnes</w:t>
      </w:r>
      <w:proofErr w:type="spellEnd"/>
      <w:r w:rsidRPr="007D26F4">
        <w:rPr>
          <w:rFonts w:ascii="Georgia" w:hAnsi="Georgia"/>
          <w:sz w:val="22"/>
          <w:szCs w:val="22"/>
        </w:rPr>
        <w:t xml:space="preserve">, Head </w:t>
      </w:r>
      <w:proofErr w:type="spellStart"/>
      <w:r w:rsidRPr="007D26F4">
        <w:rPr>
          <w:rFonts w:ascii="Georgia" w:hAnsi="Georgia"/>
          <w:sz w:val="22"/>
          <w:szCs w:val="22"/>
        </w:rPr>
        <w:t>of</w:t>
      </w:r>
      <w:proofErr w:type="spellEnd"/>
      <w:r w:rsidRPr="007D26F4">
        <w:rPr>
          <w:rFonts w:ascii="Georgia" w:hAnsi="Georgia"/>
          <w:sz w:val="22"/>
          <w:szCs w:val="22"/>
        </w:rPr>
        <w:t xml:space="preserve"> Solar </w:t>
      </w:r>
      <w:proofErr w:type="spellStart"/>
      <w:r w:rsidRPr="007D26F4">
        <w:rPr>
          <w:rFonts w:ascii="Georgia" w:hAnsi="Georgia"/>
          <w:sz w:val="22"/>
          <w:szCs w:val="22"/>
        </w:rPr>
        <w:t>Operation</w:t>
      </w:r>
      <w:proofErr w:type="spellEnd"/>
      <w:r w:rsidRPr="007D26F4">
        <w:rPr>
          <w:rFonts w:ascii="Georgia" w:hAnsi="Georgia"/>
          <w:sz w:val="22"/>
          <w:szCs w:val="22"/>
        </w:rPr>
        <w:t xml:space="preserve"> (ca. 4</w:t>
      </w:r>
      <w:r w:rsidR="003B2A17">
        <w:rPr>
          <w:rFonts w:ascii="Georgia" w:hAnsi="Georgia"/>
          <w:sz w:val="22"/>
          <w:szCs w:val="22"/>
        </w:rPr>
        <w:t>0</w:t>
      </w:r>
      <w:r w:rsidRPr="007D26F4">
        <w:rPr>
          <w:rFonts w:ascii="Georgia" w:hAnsi="Georgia"/>
          <w:sz w:val="22"/>
          <w:szCs w:val="22"/>
        </w:rPr>
        <w:t xml:space="preserve"> min.)</w:t>
      </w:r>
    </w:p>
    <w:p w14:paraId="2E8B103B" w14:textId="0CB75D94" w:rsidR="007D26F4" w:rsidRPr="007D26F4" w:rsidRDefault="007D26F4" w:rsidP="007D26F4">
      <w:pPr>
        <w:pStyle w:val="Listeavsnitt"/>
        <w:numPr>
          <w:ilvl w:val="1"/>
          <w:numId w:val="38"/>
        </w:numPr>
        <w:rPr>
          <w:rFonts w:ascii="Georgia" w:hAnsi="Georgia"/>
          <w:sz w:val="22"/>
          <w:szCs w:val="22"/>
        </w:rPr>
      </w:pPr>
      <w:r w:rsidRPr="007D26F4">
        <w:rPr>
          <w:rFonts w:ascii="Georgia" w:hAnsi="Georgia"/>
          <w:sz w:val="22"/>
          <w:szCs w:val="22"/>
        </w:rPr>
        <w:t xml:space="preserve">Panelsamtale med Sverre </w:t>
      </w:r>
      <w:proofErr w:type="spellStart"/>
      <w:r w:rsidRPr="007D26F4">
        <w:rPr>
          <w:rFonts w:ascii="Georgia" w:hAnsi="Georgia"/>
          <w:sz w:val="22"/>
          <w:szCs w:val="22"/>
        </w:rPr>
        <w:t>Trollnes</w:t>
      </w:r>
      <w:proofErr w:type="spellEnd"/>
      <w:r w:rsidRPr="007D26F4">
        <w:rPr>
          <w:rFonts w:ascii="Georgia" w:hAnsi="Georgia"/>
          <w:sz w:val="22"/>
          <w:szCs w:val="22"/>
        </w:rPr>
        <w:t xml:space="preserve"> (</w:t>
      </w:r>
      <w:proofErr w:type="spellStart"/>
      <w:r w:rsidRPr="007D26F4">
        <w:rPr>
          <w:rFonts w:ascii="Georgia" w:hAnsi="Georgia"/>
          <w:sz w:val="22"/>
          <w:szCs w:val="22"/>
        </w:rPr>
        <w:t>Equinor</w:t>
      </w:r>
      <w:proofErr w:type="spellEnd"/>
      <w:r w:rsidRPr="007D26F4">
        <w:rPr>
          <w:rFonts w:ascii="Georgia" w:hAnsi="Georgia"/>
          <w:sz w:val="22"/>
          <w:szCs w:val="22"/>
        </w:rPr>
        <w:t>), Tom Nysted og Edvard Lauen (Agder Energi). Intervjuer Unni Farestveit (Agder Energi). Tema: Fremtidens energimiks og Agder Energi sin rolle</w:t>
      </w:r>
    </w:p>
    <w:p w14:paraId="07AF1990" w14:textId="2E4F6235" w:rsidR="00195390" w:rsidRPr="007D26F4" w:rsidRDefault="007D26F4" w:rsidP="007D26F4">
      <w:pPr>
        <w:pStyle w:val="Listeavsnitt"/>
        <w:numPr>
          <w:ilvl w:val="1"/>
          <w:numId w:val="38"/>
        </w:numPr>
        <w:rPr>
          <w:rFonts w:ascii="Georgia" w:hAnsi="Georgia"/>
          <w:sz w:val="22"/>
          <w:szCs w:val="22"/>
        </w:rPr>
      </w:pPr>
      <w:r w:rsidRPr="007D26F4">
        <w:rPr>
          <w:rFonts w:ascii="Georgia" w:hAnsi="Georgia"/>
          <w:sz w:val="22"/>
          <w:szCs w:val="22"/>
        </w:rPr>
        <w:t>Avslutning/oppsummering ved AU (</w:t>
      </w:r>
      <w:proofErr w:type="spellStart"/>
      <w:r w:rsidRPr="007D26F4">
        <w:rPr>
          <w:rFonts w:ascii="Georgia" w:hAnsi="Georgia"/>
          <w:sz w:val="22"/>
          <w:szCs w:val="22"/>
        </w:rPr>
        <w:t>ca</w:t>
      </w:r>
      <w:proofErr w:type="spellEnd"/>
      <w:r w:rsidRPr="007D26F4">
        <w:rPr>
          <w:rFonts w:ascii="Georgia" w:hAnsi="Georgia"/>
          <w:sz w:val="22"/>
          <w:szCs w:val="22"/>
        </w:rPr>
        <w:t xml:space="preserve"> 5 min.) Peke frem mot dato for neste eiermøte (1. mars 2019) og AE-konferansen 8/9 mai.</w:t>
      </w:r>
    </w:p>
    <w:p w14:paraId="2E46CDBB" w14:textId="24706A6A" w:rsidR="00DF68F1" w:rsidRDefault="00DF68F1" w:rsidP="00DF68F1">
      <w:pPr>
        <w:pStyle w:val="Listeavsnitt"/>
        <w:rPr>
          <w:rFonts w:ascii="Georgia" w:hAnsi="Georgia"/>
          <w:sz w:val="22"/>
          <w:szCs w:val="22"/>
        </w:rPr>
      </w:pPr>
      <w:r w:rsidRPr="00DF68F1">
        <w:rPr>
          <w:rFonts w:ascii="Georgia" w:hAnsi="Georgia"/>
          <w:sz w:val="22"/>
          <w:szCs w:val="22"/>
        </w:rPr>
        <w:t> </w:t>
      </w:r>
    </w:p>
    <w:p w14:paraId="6D4F4883" w14:textId="517460D0" w:rsidR="00DF68F1" w:rsidRDefault="001B3C0A" w:rsidP="00DF68F1">
      <w:pPr>
        <w:pStyle w:val="Listeavsnit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 å legge til rette for </w:t>
      </w:r>
      <w:r w:rsidR="00DF68F1" w:rsidRPr="00DF68F1">
        <w:rPr>
          <w:rFonts w:ascii="Georgia" w:hAnsi="Georgia"/>
          <w:sz w:val="22"/>
          <w:szCs w:val="22"/>
        </w:rPr>
        <w:t xml:space="preserve">involvering i </w:t>
      </w:r>
      <w:r w:rsidR="00B46394">
        <w:rPr>
          <w:rFonts w:ascii="Georgia" w:hAnsi="Georgia"/>
          <w:sz w:val="22"/>
          <w:szCs w:val="22"/>
        </w:rPr>
        <w:t xml:space="preserve">salen gjennom møte drøftet AU </w:t>
      </w:r>
      <w:r>
        <w:rPr>
          <w:rFonts w:ascii="Georgia" w:hAnsi="Georgia"/>
          <w:sz w:val="22"/>
          <w:szCs w:val="22"/>
        </w:rPr>
        <w:t xml:space="preserve">muligheten for </w:t>
      </w:r>
      <w:r w:rsidR="00B46394">
        <w:rPr>
          <w:rFonts w:ascii="Georgia" w:hAnsi="Georgia"/>
          <w:sz w:val="22"/>
          <w:szCs w:val="22"/>
        </w:rPr>
        <w:t xml:space="preserve">at </w:t>
      </w:r>
      <w:r w:rsidR="00DF68F1" w:rsidRPr="00DF68F1">
        <w:rPr>
          <w:rFonts w:ascii="Georgia" w:hAnsi="Georgia"/>
          <w:sz w:val="22"/>
          <w:szCs w:val="22"/>
        </w:rPr>
        <w:t>deltakerne</w:t>
      </w:r>
      <w:r>
        <w:rPr>
          <w:rFonts w:ascii="Georgia" w:hAnsi="Georgia"/>
          <w:sz w:val="22"/>
          <w:szCs w:val="22"/>
        </w:rPr>
        <w:t xml:space="preserve"> plasseres rundt border </w:t>
      </w:r>
      <w:r w:rsidR="00DF68F1" w:rsidRPr="00DF68F1">
        <w:rPr>
          <w:rFonts w:ascii="Georgia" w:hAnsi="Georgia"/>
          <w:sz w:val="22"/>
          <w:szCs w:val="22"/>
        </w:rPr>
        <w:t xml:space="preserve">slik at det i forlengelse av foredrag kan summes noen minutter og deretter åpnes for kommentarer og spørsmål. </w:t>
      </w:r>
    </w:p>
    <w:p w14:paraId="46428841" w14:textId="77777777" w:rsidR="00B46394" w:rsidRDefault="00B46394" w:rsidP="00DF68F1">
      <w:pPr>
        <w:pStyle w:val="Listeavsnitt"/>
        <w:rPr>
          <w:rFonts w:ascii="Georgia" w:hAnsi="Georgia"/>
          <w:sz w:val="22"/>
          <w:szCs w:val="22"/>
        </w:rPr>
      </w:pPr>
    </w:p>
    <w:p w14:paraId="03342CB9" w14:textId="1DC589E0" w:rsidR="004B644F" w:rsidRDefault="00314CB7" w:rsidP="004B644F">
      <w:pPr>
        <w:pStyle w:val="Listeavsnitt"/>
        <w:numPr>
          <w:ilvl w:val="0"/>
          <w:numId w:val="33"/>
        </w:numPr>
        <w:rPr>
          <w:rFonts w:ascii="Georgia" w:hAnsi="Georgia"/>
          <w:sz w:val="22"/>
          <w:szCs w:val="22"/>
        </w:rPr>
      </w:pPr>
      <w:r w:rsidRPr="0039124B">
        <w:rPr>
          <w:rFonts w:ascii="Georgia" w:hAnsi="Georgia"/>
          <w:b/>
          <w:sz w:val="22"/>
          <w:szCs w:val="22"/>
        </w:rPr>
        <w:t xml:space="preserve">Arbeidsinstruks for </w:t>
      </w:r>
      <w:r w:rsidR="00980A93">
        <w:rPr>
          <w:rFonts w:ascii="Georgia" w:hAnsi="Georgia"/>
          <w:b/>
          <w:sz w:val="22"/>
          <w:szCs w:val="22"/>
        </w:rPr>
        <w:t>V</w:t>
      </w:r>
      <w:r w:rsidRPr="0039124B">
        <w:rPr>
          <w:rFonts w:ascii="Georgia" w:hAnsi="Georgia"/>
          <w:b/>
          <w:sz w:val="22"/>
          <w:szCs w:val="22"/>
        </w:rPr>
        <w:t>algkomite</w:t>
      </w:r>
      <w:r w:rsidR="00980A93">
        <w:rPr>
          <w:rFonts w:ascii="Georgia" w:hAnsi="Georgia"/>
          <w:b/>
          <w:sz w:val="22"/>
          <w:szCs w:val="22"/>
        </w:rPr>
        <w:t xml:space="preserve"> til AU</w:t>
      </w:r>
      <w:r w:rsidR="0039124B" w:rsidRPr="0039124B">
        <w:rPr>
          <w:rFonts w:ascii="Georgia" w:hAnsi="Georgia"/>
          <w:b/>
          <w:sz w:val="22"/>
          <w:szCs w:val="22"/>
        </w:rPr>
        <w:br/>
      </w:r>
      <w:r w:rsidR="0039124B">
        <w:rPr>
          <w:rFonts w:ascii="Georgia" w:hAnsi="Georgia"/>
          <w:sz w:val="22"/>
          <w:szCs w:val="22"/>
        </w:rPr>
        <w:t xml:space="preserve">I forlengelse av eiermøte </w:t>
      </w:r>
      <w:r w:rsidR="00980A93">
        <w:rPr>
          <w:rFonts w:ascii="Georgia" w:hAnsi="Georgia"/>
          <w:sz w:val="22"/>
          <w:szCs w:val="22"/>
        </w:rPr>
        <w:t xml:space="preserve">mai 2018 ble </w:t>
      </w:r>
      <w:r w:rsidR="00C040C8">
        <w:rPr>
          <w:rFonts w:ascii="Georgia" w:hAnsi="Georgia"/>
          <w:sz w:val="22"/>
          <w:szCs w:val="22"/>
        </w:rPr>
        <w:t xml:space="preserve">AU gitt i oppgave å utarbeide forslag til </w:t>
      </w:r>
      <w:r w:rsidR="0039124B">
        <w:rPr>
          <w:rFonts w:ascii="Georgia" w:hAnsi="Georgia"/>
          <w:sz w:val="22"/>
          <w:szCs w:val="22"/>
        </w:rPr>
        <w:t xml:space="preserve">arbeidsinstruks for </w:t>
      </w:r>
      <w:r w:rsidR="004E0042">
        <w:rPr>
          <w:rFonts w:ascii="Georgia" w:hAnsi="Georgia"/>
          <w:sz w:val="22"/>
          <w:szCs w:val="22"/>
        </w:rPr>
        <w:t>valg</w:t>
      </w:r>
      <w:r w:rsidR="0039124B">
        <w:rPr>
          <w:rFonts w:ascii="Georgia" w:hAnsi="Georgia"/>
          <w:sz w:val="22"/>
          <w:szCs w:val="22"/>
        </w:rPr>
        <w:t xml:space="preserve">komiteens arbeid. </w:t>
      </w:r>
      <w:r w:rsidR="004E0042">
        <w:rPr>
          <w:rFonts w:ascii="Georgia" w:hAnsi="Georgia"/>
          <w:sz w:val="22"/>
          <w:szCs w:val="22"/>
        </w:rPr>
        <w:t>Valgk</w:t>
      </w:r>
      <w:r w:rsidR="00980A93">
        <w:rPr>
          <w:rFonts w:ascii="Georgia" w:hAnsi="Georgia"/>
          <w:sz w:val="22"/>
          <w:szCs w:val="22"/>
        </w:rPr>
        <w:t xml:space="preserve">omite for AU </w:t>
      </w:r>
      <w:r w:rsidR="0039124B">
        <w:rPr>
          <w:rFonts w:ascii="Georgia" w:hAnsi="Georgia"/>
          <w:sz w:val="22"/>
          <w:szCs w:val="22"/>
        </w:rPr>
        <w:t xml:space="preserve">velges av eiermøte i henhold til samordningsavtalen, men ellers finnes det få </w:t>
      </w:r>
      <w:r w:rsidR="004E0042">
        <w:rPr>
          <w:rFonts w:ascii="Georgia" w:hAnsi="Georgia"/>
          <w:sz w:val="22"/>
          <w:szCs w:val="22"/>
        </w:rPr>
        <w:t xml:space="preserve">formaliserte </w:t>
      </w:r>
      <w:r w:rsidR="0039124B">
        <w:rPr>
          <w:rFonts w:ascii="Georgia" w:hAnsi="Georgia"/>
          <w:sz w:val="22"/>
          <w:szCs w:val="22"/>
        </w:rPr>
        <w:t xml:space="preserve">føringer for </w:t>
      </w:r>
      <w:r w:rsidR="00980A93">
        <w:rPr>
          <w:rFonts w:ascii="Georgia" w:hAnsi="Georgia"/>
          <w:sz w:val="22"/>
          <w:szCs w:val="22"/>
        </w:rPr>
        <w:lastRenderedPageBreak/>
        <w:t>komiteen</w:t>
      </w:r>
      <w:r w:rsidR="00C040C8">
        <w:rPr>
          <w:rFonts w:ascii="Georgia" w:hAnsi="Georgia"/>
          <w:sz w:val="22"/>
          <w:szCs w:val="22"/>
        </w:rPr>
        <w:t xml:space="preserve"> fra tidligere</w:t>
      </w:r>
      <w:r w:rsidR="00980A93">
        <w:rPr>
          <w:rFonts w:ascii="Georgia" w:hAnsi="Georgia"/>
          <w:sz w:val="22"/>
          <w:szCs w:val="22"/>
        </w:rPr>
        <w:t>.</w:t>
      </w:r>
      <w:r w:rsidR="0039124B">
        <w:rPr>
          <w:rFonts w:ascii="Georgia" w:hAnsi="Georgia"/>
          <w:sz w:val="22"/>
          <w:szCs w:val="22"/>
        </w:rPr>
        <w:t xml:space="preserve"> </w:t>
      </w:r>
      <w:r w:rsidR="00980A93">
        <w:rPr>
          <w:rFonts w:ascii="Georgia" w:hAnsi="Georgia"/>
          <w:sz w:val="22"/>
          <w:szCs w:val="22"/>
        </w:rPr>
        <w:br/>
      </w:r>
      <w:r w:rsidR="00980A93">
        <w:rPr>
          <w:rFonts w:ascii="Georgia" w:hAnsi="Georgia"/>
          <w:sz w:val="22"/>
          <w:szCs w:val="22"/>
        </w:rPr>
        <w:br/>
      </w:r>
      <w:r w:rsidR="0039124B">
        <w:rPr>
          <w:rFonts w:ascii="Georgia" w:hAnsi="Georgia"/>
          <w:sz w:val="22"/>
          <w:szCs w:val="22"/>
        </w:rPr>
        <w:t xml:space="preserve">AU </w:t>
      </w:r>
      <w:r w:rsidR="00C040C8">
        <w:rPr>
          <w:rFonts w:ascii="Georgia" w:hAnsi="Georgia"/>
          <w:sz w:val="22"/>
          <w:szCs w:val="22"/>
        </w:rPr>
        <w:t>har drøftet saken gjennom to møter og gitt sekretariatet i oppdrag å utarbeide et diskusjonsnotat basert på erfaringer fra andre relevante sammenhenger, samtaler med tidligere leder av valgkomiteen, etablert praksis og ikke minst føringer som ligger i eksisterende formelle dokumenter. I møte konkluderte AU de aktuelle diskusjonene og et endelig forslag til eiermøte følger som vedlegg til dette referatet.</w:t>
      </w:r>
      <w:r w:rsidR="0039124B">
        <w:rPr>
          <w:rFonts w:ascii="Georgia" w:hAnsi="Georgia"/>
          <w:sz w:val="22"/>
          <w:szCs w:val="22"/>
        </w:rPr>
        <w:br/>
      </w:r>
    </w:p>
    <w:p w14:paraId="27145C45" w14:textId="3E347D49" w:rsidR="00E13F4A" w:rsidRPr="00E13F4A" w:rsidRDefault="00C040C8" w:rsidP="00C040C8">
      <w:pPr>
        <w:pStyle w:val="Listeavsnitt"/>
        <w:numPr>
          <w:ilvl w:val="0"/>
          <w:numId w:val="3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Møtekalender 2019</w:t>
      </w:r>
      <w:r>
        <w:rPr>
          <w:rFonts w:ascii="Georgia" w:hAnsi="Georgia"/>
          <w:b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Følgende datoer ble satt for møter i AU, dialogmøter og eiermøter:</w:t>
      </w:r>
      <w:r>
        <w:rPr>
          <w:rFonts w:ascii="Georgia" w:hAnsi="Georgia"/>
          <w:sz w:val="22"/>
          <w:szCs w:val="22"/>
        </w:rPr>
        <w:br/>
      </w:r>
      <w:r w:rsidRPr="00E13F4A">
        <w:rPr>
          <w:rFonts w:ascii="Georgia" w:hAnsi="Georgia"/>
          <w:sz w:val="22"/>
          <w:szCs w:val="22"/>
        </w:rPr>
        <w:br/>
      </w:r>
      <w:r w:rsidR="009822BE" w:rsidRPr="00E13F4A">
        <w:rPr>
          <w:rFonts w:ascii="Georgia" w:hAnsi="Georgia"/>
          <w:sz w:val="22"/>
          <w:szCs w:val="22"/>
        </w:rPr>
        <w:t>4. januar kl. 13 – 16, møte i AU</w:t>
      </w:r>
      <w:r w:rsidRPr="00E13F4A">
        <w:rPr>
          <w:rFonts w:ascii="Georgia" w:hAnsi="Georgia"/>
          <w:sz w:val="22"/>
          <w:szCs w:val="22"/>
        </w:rPr>
        <w:br/>
      </w:r>
      <w:r w:rsidR="009822BE" w:rsidRPr="00E13F4A">
        <w:rPr>
          <w:rFonts w:ascii="Georgia" w:hAnsi="Georgia"/>
          <w:sz w:val="22"/>
          <w:szCs w:val="22"/>
        </w:rPr>
        <w:t>9/10. januar, dialogmøte med Statkraft i Oslo</w:t>
      </w:r>
      <w:r w:rsidR="009822BE" w:rsidRPr="00E13F4A">
        <w:rPr>
          <w:rFonts w:ascii="Georgia" w:hAnsi="Georgia"/>
          <w:sz w:val="22"/>
          <w:szCs w:val="22"/>
        </w:rPr>
        <w:br/>
        <w:t xml:space="preserve">4. februar kl. 0830 – 11.00, møte i AU </w:t>
      </w:r>
      <w:r w:rsidR="009822BE" w:rsidRPr="00E13F4A">
        <w:rPr>
          <w:rFonts w:ascii="Georgia" w:hAnsi="Georgia"/>
          <w:sz w:val="22"/>
          <w:szCs w:val="22"/>
        </w:rPr>
        <w:br/>
        <w:t>1. mars kl. 10 – 15, Eiermøte (settes av tid til AU fram til kl 16)</w:t>
      </w:r>
      <w:r w:rsidR="009822BE" w:rsidRPr="00E13F4A">
        <w:rPr>
          <w:rFonts w:ascii="Georgia" w:hAnsi="Georgia"/>
          <w:sz w:val="22"/>
          <w:szCs w:val="22"/>
        </w:rPr>
        <w:br/>
        <w:t>29. mars kl 09 – 12, møte i AU</w:t>
      </w:r>
      <w:r w:rsidR="009822BE" w:rsidRPr="00E13F4A">
        <w:rPr>
          <w:rFonts w:ascii="Georgia" w:hAnsi="Georgia"/>
          <w:sz w:val="22"/>
          <w:szCs w:val="22"/>
        </w:rPr>
        <w:br/>
        <w:t>24. april kl 09 – 12 (tentativt møte i AU)</w:t>
      </w:r>
      <w:r w:rsidR="009822BE" w:rsidRPr="00E13F4A">
        <w:rPr>
          <w:rFonts w:ascii="Georgia" w:hAnsi="Georgia"/>
          <w:sz w:val="22"/>
          <w:szCs w:val="22"/>
        </w:rPr>
        <w:br/>
        <w:t>... mai 2019. Eiermøte. Tidspunkt må avklares</w:t>
      </w:r>
      <w:r w:rsidR="00E13F4A">
        <w:rPr>
          <w:rFonts w:ascii="Georgia" w:hAnsi="Georgia"/>
          <w:sz w:val="22"/>
          <w:szCs w:val="22"/>
        </w:rPr>
        <w:t xml:space="preserve"> (</w:t>
      </w:r>
      <w:r w:rsidR="002956B6">
        <w:rPr>
          <w:rFonts w:ascii="Georgia" w:hAnsi="Georgia"/>
          <w:sz w:val="22"/>
          <w:szCs w:val="22"/>
        </w:rPr>
        <w:t xml:space="preserve">NB! Etter dialog med administrasjonen er det avklart at dette møtet ikke </w:t>
      </w:r>
      <w:r w:rsidR="00E13F4A">
        <w:rPr>
          <w:rFonts w:ascii="Georgia" w:hAnsi="Georgia"/>
          <w:sz w:val="22"/>
          <w:szCs w:val="22"/>
        </w:rPr>
        <w:t>lar seg kombinere med AE-konferansen)</w:t>
      </w:r>
      <w:r w:rsidR="002956B6">
        <w:rPr>
          <w:rFonts w:ascii="Georgia" w:hAnsi="Georgia"/>
          <w:sz w:val="22"/>
          <w:szCs w:val="22"/>
        </w:rPr>
        <w:t>.</w:t>
      </w:r>
      <w:r w:rsidR="009822BE" w:rsidRPr="00E13F4A">
        <w:rPr>
          <w:rFonts w:ascii="Georgia" w:hAnsi="Georgia"/>
          <w:sz w:val="22"/>
          <w:szCs w:val="22"/>
        </w:rPr>
        <w:br/>
      </w:r>
      <w:r w:rsidR="009822BE" w:rsidRPr="00E13F4A">
        <w:rPr>
          <w:rFonts w:ascii="Georgia" w:hAnsi="Georgia"/>
          <w:sz w:val="22"/>
          <w:szCs w:val="22"/>
        </w:rPr>
        <w:br/>
        <w:t>Agder Energi inviterer ordfører fra alle kommunene på Agder til å delta på A</w:t>
      </w:r>
      <w:r w:rsidR="00E13F4A">
        <w:rPr>
          <w:rFonts w:ascii="Georgia" w:hAnsi="Georgia"/>
          <w:sz w:val="22"/>
          <w:szCs w:val="22"/>
        </w:rPr>
        <w:t>E</w:t>
      </w:r>
      <w:r w:rsidR="009822BE" w:rsidRPr="00E13F4A">
        <w:rPr>
          <w:rFonts w:ascii="Georgia" w:hAnsi="Georgia"/>
          <w:sz w:val="22"/>
          <w:szCs w:val="22"/>
        </w:rPr>
        <w:t xml:space="preserve">-konferansen </w:t>
      </w:r>
      <w:r w:rsidR="00E13F4A" w:rsidRPr="00E13F4A">
        <w:rPr>
          <w:rFonts w:ascii="Georgia" w:hAnsi="Georgia"/>
          <w:sz w:val="22"/>
          <w:szCs w:val="22"/>
        </w:rPr>
        <w:t xml:space="preserve">2019. Denne arrangeres fra lunsj til lunsj </w:t>
      </w:r>
      <w:r w:rsidR="009822BE" w:rsidRPr="00E13F4A">
        <w:rPr>
          <w:rFonts w:ascii="Georgia" w:hAnsi="Georgia"/>
          <w:sz w:val="22"/>
          <w:szCs w:val="22"/>
        </w:rPr>
        <w:t>8-9. mai</w:t>
      </w:r>
      <w:r w:rsidR="00E13F4A" w:rsidRPr="00E13F4A">
        <w:rPr>
          <w:rFonts w:ascii="Georgia" w:hAnsi="Georgia"/>
          <w:sz w:val="22"/>
          <w:szCs w:val="22"/>
        </w:rPr>
        <w:t>.</w:t>
      </w:r>
      <w:r w:rsidR="00E13F4A">
        <w:rPr>
          <w:rFonts w:ascii="Georgia" w:hAnsi="Georgia"/>
          <w:b/>
          <w:sz w:val="22"/>
          <w:szCs w:val="22"/>
        </w:rPr>
        <w:t xml:space="preserve"> </w:t>
      </w:r>
      <w:r w:rsidR="009822BE">
        <w:rPr>
          <w:rFonts w:ascii="Georgia" w:hAnsi="Georgia"/>
          <w:b/>
          <w:sz w:val="22"/>
          <w:szCs w:val="22"/>
        </w:rPr>
        <w:br/>
      </w:r>
    </w:p>
    <w:p w14:paraId="3F5A7065" w14:textId="77777777" w:rsidR="00B21135" w:rsidRDefault="00E13F4A" w:rsidP="00B21135">
      <w:pPr>
        <w:pStyle w:val="Listeavsnitt"/>
        <w:rPr>
          <w:rFonts w:ascii="Georgia" w:hAnsi="Georgia"/>
          <w:b/>
          <w:sz w:val="22"/>
          <w:szCs w:val="22"/>
        </w:rPr>
      </w:pPr>
      <w:r w:rsidRPr="00E13F4A">
        <w:rPr>
          <w:rFonts w:ascii="Georgia" w:hAnsi="Georgia"/>
          <w:sz w:val="22"/>
          <w:szCs w:val="22"/>
        </w:rPr>
        <w:t xml:space="preserve">Sekretariatet </w:t>
      </w:r>
      <w:r>
        <w:rPr>
          <w:rFonts w:ascii="Georgia" w:hAnsi="Georgia"/>
          <w:sz w:val="22"/>
          <w:szCs w:val="22"/>
        </w:rPr>
        <w:t xml:space="preserve">legger opp elektronisk invitasjon av </w:t>
      </w:r>
      <w:r w:rsidRPr="00E13F4A">
        <w:rPr>
          <w:rFonts w:ascii="Georgia" w:hAnsi="Georgia"/>
          <w:sz w:val="22"/>
          <w:szCs w:val="22"/>
        </w:rPr>
        <w:t xml:space="preserve">medlemmer og varamedlemmer </w:t>
      </w:r>
      <w:r>
        <w:rPr>
          <w:rFonts w:ascii="Georgia" w:hAnsi="Georgia"/>
          <w:sz w:val="22"/>
          <w:szCs w:val="22"/>
        </w:rPr>
        <w:t xml:space="preserve">i </w:t>
      </w:r>
      <w:r w:rsidRPr="00E13F4A">
        <w:rPr>
          <w:rFonts w:ascii="Georgia" w:hAnsi="Georgia"/>
          <w:sz w:val="22"/>
          <w:szCs w:val="22"/>
        </w:rPr>
        <w:t>møtekalender</w:t>
      </w:r>
      <w:r>
        <w:rPr>
          <w:rFonts w:ascii="Georgia" w:hAnsi="Georgia"/>
          <w:sz w:val="22"/>
          <w:szCs w:val="22"/>
        </w:rPr>
        <w:t>en</w:t>
      </w:r>
      <w:r w:rsidRPr="00E13F4A">
        <w:rPr>
          <w:rFonts w:ascii="Georgia" w:hAnsi="Georgia"/>
          <w:sz w:val="22"/>
          <w:szCs w:val="22"/>
        </w:rPr>
        <w:t>.</w:t>
      </w:r>
      <w:r w:rsidR="00C040C8">
        <w:rPr>
          <w:rFonts w:ascii="Georgia" w:hAnsi="Georgia"/>
          <w:b/>
          <w:sz w:val="22"/>
          <w:szCs w:val="22"/>
        </w:rPr>
        <w:br/>
      </w:r>
    </w:p>
    <w:p w14:paraId="1C5E5440" w14:textId="46857F8A" w:rsidR="00B21135" w:rsidRPr="00B21135" w:rsidRDefault="0039124B" w:rsidP="00B21135">
      <w:pPr>
        <w:pStyle w:val="Listeavsnitt"/>
        <w:numPr>
          <w:ilvl w:val="0"/>
          <w:numId w:val="33"/>
        </w:numPr>
        <w:rPr>
          <w:rFonts w:ascii="Georgia" w:hAnsi="Georgia"/>
          <w:sz w:val="22"/>
          <w:szCs w:val="22"/>
        </w:rPr>
      </w:pPr>
      <w:r w:rsidRPr="005A1757">
        <w:rPr>
          <w:rFonts w:ascii="Georgia" w:hAnsi="Georgia"/>
          <w:b/>
          <w:sz w:val="22"/>
          <w:szCs w:val="22"/>
        </w:rPr>
        <w:t>Eventuelt</w:t>
      </w:r>
    </w:p>
    <w:p w14:paraId="34968128" w14:textId="7EB731DB" w:rsidR="003B2A17" w:rsidRPr="003B2A17" w:rsidRDefault="005A1757" w:rsidP="003B2A17">
      <w:pPr>
        <w:pStyle w:val="Listeavsnitt"/>
        <w:numPr>
          <w:ilvl w:val="0"/>
          <w:numId w:val="40"/>
        </w:numPr>
        <w:ind w:left="1080"/>
        <w:rPr>
          <w:rFonts w:ascii="Georgia" w:hAnsi="Georgia"/>
          <w:sz w:val="22"/>
          <w:szCs w:val="22"/>
        </w:rPr>
      </w:pPr>
      <w:r w:rsidRPr="003B2A17">
        <w:rPr>
          <w:rFonts w:ascii="Georgia" w:hAnsi="Georgia"/>
          <w:sz w:val="22"/>
          <w:szCs w:val="22"/>
        </w:rPr>
        <w:t>Praktiske forberedelser for reise og opphold 9/10.01 2019 koordineres av sekretariatet og avklares over e-post</w:t>
      </w:r>
    </w:p>
    <w:p w14:paraId="284B09EB" w14:textId="52C49815" w:rsidR="003B2A17" w:rsidRPr="003B2A17" w:rsidRDefault="003B2A17" w:rsidP="003B2A17">
      <w:pPr>
        <w:pStyle w:val="Listeavsnitt"/>
        <w:numPr>
          <w:ilvl w:val="0"/>
          <w:numId w:val="40"/>
        </w:numPr>
        <w:ind w:left="1080"/>
        <w:rPr>
          <w:rFonts w:ascii="Georgia" w:hAnsi="Georgia"/>
          <w:sz w:val="22"/>
          <w:szCs w:val="22"/>
        </w:rPr>
      </w:pPr>
      <w:r w:rsidRPr="003B2A17">
        <w:rPr>
          <w:rFonts w:ascii="Georgia" w:hAnsi="Georgia"/>
          <w:sz w:val="22"/>
          <w:szCs w:val="22"/>
        </w:rPr>
        <w:t>S</w:t>
      </w:r>
      <w:r w:rsidRPr="003B2A17">
        <w:rPr>
          <w:rFonts w:ascii="-webkit-standard" w:hAnsi="-webkit-standard"/>
          <w:color w:val="000000"/>
          <w:sz w:val="22"/>
          <w:szCs w:val="22"/>
        </w:rPr>
        <w:t>ekretariatet fikk i oppgave å jobbe videre med forberedelser inn mot dialogmøtet med Statkraft</w:t>
      </w:r>
      <w:r w:rsidR="002956B6">
        <w:rPr>
          <w:rFonts w:ascii="-webkit-standard" w:hAnsi="-webkit-standard"/>
          <w:color w:val="000000"/>
          <w:sz w:val="22"/>
          <w:szCs w:val="22"/>
        </w:rPr>
        <w:t>.</w:t>
      </w:r>
    </w:p>
    <w:p w14:paraId="0926B479" w14:textId="4FDE38CA" w:rsidR="006046A9" w:rsidRDefault="006046A9" w:rsidP="009C3CE7">
      <w:pPr>
        <w:rPr>
          <w:rFonts w:ascii="Georgia" w:hAnsi="Georgia"/>
          <w:sz w:val="22"/>
          <w:szCs w:val="22"/>
        </w:rPr>
      </w:pPr>
    </w:p>
    <w:p w14:paraId="1745A658" w14:textId="10AC6615" w:rsidR="0014035B" w:rsidRPr="001E45E2" w:rsidRDefault="00CC24FA" w:rsidP="009C3CE7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 xml:space="preserve">Neste </w:t>
      </w:r>
      <w:r w:rsidR="000201C4">
        <w:rPr>
          <w:rFonts w:ascii="Georgia" w:hAnsi="Georgia"/>
          <w:sz w:val="22"/>
          <w:szCs w:val="22"/>
        </w:rPr>
        <w:t xml:space="preserve">planlagte </w:t>
      </w:r>
      <w:r w:rsidRPr="001E45E2">
        <w:rPr>
          <w:rFonts w:ascii="Georgia" w:hAnsi="Georgia"/>
          <w:sz w:val="22"/>
          <w:szCs w:val="22"/>
        </w:rPr>
        <w:t>møte i</w:t>
      </w:r>
      <w:r w:rsidR="0014035B" w:rsidRPr="001E45E2">
        <w:rPr>
          <w:rFonts w:ascii="Georgia" w:hAnsi="Georgia"/>
          <w:sz w:val="22"/>
          <w:szCs w:val="22"/>
        </w:rPr>
        <w:t xml:space="preserve"> AU: </w:t>
      </w:r>
      <w:r w:rsidR="008E78EF" w:rsidRPr="0039124B">
        <w:rPr>
          <w:rFonts w:ascii="Georgia" w:hAnsi="Georgia"/>
          <w:sz w:val="22"/>
          <w:szCs w:val="22"/>
        </w:rPr>
        <w:t xml:space="preserve">30. </w:t>
      </w:r>
      <w:r w:rsidR="005A1757">
        <w:rPr>
          <w:rFonts w:ascii="Georgia" w:hAnsi="Georgia"/>
          <w:sz w:val="22"/>
          <w:szCs w:val="22"/>
        </w:rPr>
        <w:t xml:space="preserve">november, i umiddelbar etterkant av eiermøte samme dag. </w:t>
      </w:r>
      <w:r w:rsidR="002D07B5">
        <w:rPr>
          <w:rFonts w:ascii="Georgia" w:hAnsi="Georgia"/>
          <w:sz w:val="22"/>
          <w:szCs w:val="22"/>
        </w:rPr>
        <w:br/>
      </w:r>
    </w:p>
    <w:p w14:paraId="1895E644" w14:textId="05C129FE" w:rsidR="004433CF" w:rsidRPr="001E45E2" w:rsidRDefault="004433CF" w:rsidP="00B7713E">
      <w:pPr>
        <w:rPr>
          <w:rFonts w:ascii="Georgia" w:hAnsi="Georgia"/>
          <w:sz w:val="22"/>
          <w:szCs w:val="22"/>
        </w:rPr>
      </w:pPr>
    </w:p>
    <w:p w14:paraId="3552D01C" w14:textId="12850F26" w:rsidR="009C3CE7" w:rsidRPr="001E45E2" w:rsidRDefault="009C3CE7" w:rsidP="00B7713E">
      <w:pPr>
        <w:rPr>
          <w:rFonts w:ascii="Georgia" w:hAnsi="Georgia"/>
          <w:sz w:val="22"/>
          <w:szCs w:val="22"/>
        </w:rPr>
      </w:pPr>
    </w:p>
    <w:p w14:paraId="49AF874F" w14:textId="77777777" w:rsidR="00B7713E" w:rsidRPr="001E45E2" w:rsidRDefault="00B7713E" w:rsidP="00B7713E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>Ref.</w:t>
      </w:r>
    </w:p>
    <w:p w14:paraId="47C3CE28" w14:textId="6776746F" w:rsidR="00B7713E" w:rsidRPr="001E45E2" w:rsidRDefault="002D07B5" w:rsidP="00B7713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Rune Røiseland</w:t>
      </w:r>
    </w:p>
    <w:p w14:paraId="64D28F18" w14:textId="041106FE" w:rsidR="00E85C60" w:rsidRPr="001E45E2" w:rsidRDefault="000937AD">
      <w:pPr>
        <w:rPr>
          <w:rFonts w:ascii="Georgia" w:hAnsi="Georgia"/>
          <w:lang w:eastAsia="nb-NO"/>
        </w:rPr>
      </w:pPr>
      <w:r w:rsidRPr="001E45E2">
        <w:rPr>
          <w:rFonts w:ascii="Georgia" w:hAnsi="Georgia"/>
          <w:sz w:val="22"/>
          <w:szCs w:val="22"/>
        </w:rPr>
        <w:t>Kristiansand</w:t>
      </w:r>
      <w:r w:rsidR="00901AE7" w:rsidRPr="001E45E2">
        <w:rPr>
          <w:rFonts w:ascii="Georgia" w:hAnsi="Georgia"/>
          <w:sz w:val="22"/>
          <w:szCs w:val="22"/>
        </w:rPr>
        <w:t>,</w:t>
      </w:r>
      <w:r w:rsidR="00B7713E" w:rsidRPr="001E45E2">
        <w:rPr>
          <w:rFonts w:ascii="Georgia" w:hAnsi="Georgia"/>
          <w:sz w:val="22"/>
          <w:szCs w:val="22"/>
        </w:rPr>
        <w:t xml:space="preserve"> </w:t>
      </w:r>
      <w:r w:rsidR="005A1757">
        <w:rPr>
          <w:rFonts w:ascii="Georgia" w:hAnsi="Georgia"/>
          <w:sz w:val="22"/>
          <w:szCs w:val="22"/>
        </w:rPr>
        <w:t>13.11</w:t>
      </w:r>
      <w:r w:rsidR="0039124B">
        <w:rPr>
          <w:rFonts w:ascii="Georgia" w:hAnsi="Georgia"/>
          <w:sz w:val="22"/>
          <w:szCs w:val="22"/>
        </w:rPr>
        <w:t>.2018</w:t>
      </w:r>
    </w:p>
    <w:p w14:paraId="25FC7F93" w14:textId="77777777" w:rsidR="00B753E3" w:rsidRPr="001E45E2" w:rsidRDefault="00B753E3">
      <w:pPr>
        <w:rPr>
          <w:rFonts w:ascii="Georgia" w:hAnsi="Georgia"/>
          <w:lang w:eastAsia="nb-NO"/>
        </w:rPr>
      </w:pPr>
    </w:p>
    <w:sectPr w:rsidR="00B753E3" w:rsidRPr="001E45E2" w:rsidSect="00C41EC4">
      <w:headerReference w:type="even" r:id="rId7"/>
      <w:headerReference w:type="default" r:id="rId8"/>
      <w:headerReference w:type="first" r:id="rId9"/>
      <w:pgSz w:w="11906" w:h="16838"/>
      <w:pgMar w:top="1985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177DD" w14:textId="77777777" w:rsidR="00C51263" w:rsidRDefault="00C51263" w:rsidP="004D0791">
      <w:r>
        <w:separator/>
      </w:r>
    </w:p>
  </w:endnote>
  <w:endnote w:type="continuationSeparator" w:id="0">
    <w:p w14:paraId="79EAEF87" w14:textId="77777777" w:rsidR="00C51263" w:rsidRDefault="00C51263" w:rsidP="004D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Officina Sans Book">
    <w:altName w:val="Cambria"/>
    <w:panose1 w:val="020B0604020202020204"/>
    <w:charset w:val="00"/>
    <w:family w:val="auto"/>
    <w:pitch w:val="variable"/>
    <w:sig w:usb0="800000BF" w:usb1="4000204A" w:usb2="00000000" w:usb3="00000000" w:csb0="00000003" w:csb1="00000000"/>
  </w:font>
  <w:font w:name="NewCenturySchlbk">
    <w:altName w:val="Century Schoolbook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1F51D" w14:textId="77777777" w:rsidR="00C51263" w:rsidRDefault="00C51263" w:rsidP="004D0791">
      <w:r>
        <w:separator/>
      </w:r>
    </w:p>
  </w:footnote>
  <w:footnote w:type="continuationSeparator" w:id="0">
    <w:p w14:paraId="303E689C" w14:textId="77777777" w:rsidR="00C51263" w:rsidRDefault="00C51263" w:rsidP="004D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95FF" w14:textId="77777777" w:rsidR="00EA003F" w:rsidRDefault="00EA003F">
    <w:pPr>
      <w:pStyle w:val="Topptekst1"/>
    </w:pPr>
    <w:r>
      <w:rPr>
        <w:noProof/>
        <w:lang w:val="en-US" w:eastAsia="nb-NO"/>
      </w:rPr>
      <w:drawing>
        <wp:inline distT="0" distB="0" distL="0" distR="0" wp14:anchorId="0520EC4B" wp14:editId="5B15ADFF">
          <wp:extent cx="1442720" cy="1737360"/>
          <wp:effectExtent l="25400" t="0" r="5080" b="0"/>
          <wp:docPr id="2" name="Bilde 2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A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73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nb-NO"/>
      </w:rPr>
      <w:drawing>
        <wp:inline distT="0" distB="0" distL="0" distR="0" wp14:anchorId="69C0E4AE" wp14:editId="2811C745">
          <wp:extent cx="1442720" cy="2286000"/>
          <wp:effectExtent l="25400" t="0" r="5080" b="0"/>
          <wp:docPr id="3" name="Bilde 3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AU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2B0F8" w14:textId="77777777" w:rsidR="00EA003F" w:rsidRDefault="00EA003F">
    <w:pPr>
      <w:pStyle w:val="Topptekst1"/>
    </w:pPr>
  </w:p>
  <w:p w14:paraId="687BDE34" w14:textId="77777777" w:rsidR="00EA003F" w:rsidRDefault="00EA003F">
    <w:pPr>
      <w:pStyle w:val="Topptekst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923C" w14:textId="77777777" w:rsidR="00EA003F" w:rsidRDefault="00EA003F">
    <w:pPr>
      <w:pStyle w:val="Topptekst1"/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1676A9" wp14:editId="71D30E01">
              <wp:simplePos x="0" y="0"/>
              <wp:positionH relativeFrom="column">
                <wp:posOffset>4624705</wp:posOffset>
              </wp:positionH>
              <wp:positionV relativeFrom="paragraph">
                <wp:posOffset>-323215</wp:posOffset>
              </wp:positionV>
              <wp:extent cx="1713230" cy="1933575"/>
              <wp:effectExtent l="1905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93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D29AF" w14:textId="77777777" w:rsidR="00EA003F" w:rsidRDefault="00EA003F">
                          <w:r>
                            <w:rPr>
                              <w:noProof/>
                              <w:lang w:val="en-US" w:eastAsia="nb-NO"/>
                            </w:rPr>
                            <w:drawing>
                              <wp:inline distT="0" distB="0" distL="0" distR="0" wp14:anchorId="002B293B" wp14:editId="12D97E4C">
                                <wp:extent cx="1524000" cy="1828800"/>
                                <wp:effectExtent l="25400" t="0" r="0" b="0"/>
                                <wp:docPr id="1" name="Bilde 1" descr="AU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 descr="AU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182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676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4.15pt;margin-top:-25.45pt;width:134.9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" filled="f" stroked="f">
              <v:textbox>
                <w:txbxContent>
                  <w:p w14:paraId="48CD29AF" w14:textId="77777777" w:rsidR="00EA003F" w:rsidRDefault="00EA003F">
                    <w:r>
                      <w:rPr>
                        <w:noProof/>
                        <w:lang w:val="en-US" w:eastAsia="nb-NO"/>
                      </w:rPr>
                      <w:drawing>
                        <wp:inline distT="0" distB="0" distL="0" distR="0" wp14:anchorId="002B293B" wp14:editId="12D97E4C">
                          <wp:extent cx="1524000" cy="1828800"/>
                          <wp:effectExtent l="25400" t="0" r="0" b="0"/>
                          <wp:docPr id="1" name="Bilde 1" descr="AU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 descr="AU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182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1E3"/>
    <w:multiLevelType w:val="hybridMultilevel"/>
    <w:tmpl w:val="40241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384F"/>
    <w:multiLevelType w:val="hybridMultilevel"/>
    <w:tmpl w:val="5D3A05A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E3BBB"/>
    <w:multiLevelType w:val="hybridMultilevel"/>
    <w:tmpl w:val="4B209FE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66235"/>
    <w:multiLevelType w:val="hybridMultilevel"/>
    <w:tmpl w:val="8EE8BEDC"/>
    <w:lvl w:ilvl="0" w:tplc="301643E8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C0D18"/>
    <w:multiLevelType w:val="hybridMultilevel"/>
    <w:tmpl w:val="EC342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E17C4"/>
    <w:multiLevelType w:val="hybridMultilevel"/>
    <w:tmpl w:val="CA0254D8"/>
    <w:lvl w:ilvl="0" w:tplc="041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50D4C"/>
    <w:multiLevelType w:val="hybridMultilevel"/>
    <w:tmpl w:val="53C06840"/>
    <w:lvl w:ilvl="0" w:tplc="A202AAC8">
      <w:numFmt w:val="bullet"/>
      <w:lvlText w:val="·"/>
      <w:lvlJc w:val="left"/>
      <w:pPr>
        <w:ind w:left="900" w:hanging="54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2596"/>
    <w:multiLevelType w:val="multilevel"/>
    <w:tmpl w:val="5D98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Georgia" w:eastAsia="Times New Roman" w:hAnsi="Georgia" w:cs="Times New Roman"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955DAE"/>
    <w:multiLevelType w:val="hybridMultilevel"/>
    <w:tmpl w:val="B06EFA46"/>
    <w:lvl w:ilvl="0" w:tplc="DC227CC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78F4"/>
    <w:multiLevelType w:val="hybridMultilevel"/>
    <w:tmpl w:val="38A80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67B9"/>
    <w:multiLevelType w:val="multilevel"/>
    <w:tmpl w:val="EC5A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18705F"/>
    <w:multiLevelType w:val="hybridMultilevel"/>
    <w:tmpl w:val="7422BE0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1F10B8"/>
    <w:multiLevelType w:val="hybridMultilevel"/>
    <w:tmpl w:val="0472C7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A1257"/>
    <w:multiLevelType w:val="multilevel"/>
    <w:tmpl w:val="A9E8BF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2E5714B"/>
    <w:multiLevelType w:val="hybridMultilevel"/>
    <w:tmpl w:val="E2FA3144"/>
    <w:lvl w:ilvl="0" w:tplc="A276F9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D3E82"/>
    <w:multiLevelType w:val="hybridMultilevel"/>
    <w:tmpl w:val="8542C464"/>
    <w:lvl w:ilvl="0" w:tplc="86CE0024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34DB1"/>
    <w:multiLevelType w:val="hybridMultilevel"/>
    <w:tmpl w:val="6688F5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66E89"/>
    <w:multiLevelType w:val="hybridMultilevel"/>
    <w:tmpl w:val="54ACB952"/>
    <w:lvl w:ilvl="0" w:tplc="2E446F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635D3"/>
    <w:multiLevelType w:val="hybridMultilevel"/>
    <w:tmpl w:val="45B827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95050A"/>
    <w:multiLevelType w:val="hybridMultilevel"/>
    <w:tmpl w:val="A0D213A0"/>
    <w:lvl w:ilvl="0" w:tplc="58DA196C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C444EE"/>
    <w:multiLevelType w:val="hybridMultilevel"/>
    <w:tmpl w:val="E8105C6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F601F"/>
    <w:multiLevelType w:val="hybridMultilevel"/>
    <w:tmpl w:val="E45AD9DA"/>
    <w:lvl w:ilvl="0" w:tplc="06E00DE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244EA"/>
    <w:multiLevelType w:val="hybridMultilevel"/>
    <w:tmpl w:val="AF34FF78"/>
    <w:lvl w:ilvl="0" w:tplc="0388F14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659"/>
    <w:multiLevelType w:val="hybridMultilevel"/>
    <w:tmpl w:val="53B4AF1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433F64"/>
    <w:multiLevelType w:val="hybridMultilevel"/>
    <w:tmpl w:val="0EB45398"/>
    <w:lvl w:ilvl="0" w:tplc="1FD809FE">
      <w:numFmt w:val="bullet"/>
      <w:lvlText w:val="·"/>
      <w:lvlJc w:val="left"/>
      <w:pPr>
        <w:ind w:left="1980" w:hanging="54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4E174F1"/>
    <w:multiLevelType w:val="hybridMultilevel"/>
    <w:tmpl w:val="3BB6059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BC5AAD"/>
    <w:multiLevelType w:val="hybridMultilevel"/>
    <w:tmpl w:val="DF2E9B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85F92"/>
    <w:multiLevelType w:val="hybridMultilevel"/>
    <w:tmpl w:val="3A00815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921D56"/>
    <w:multiLevelType w:val="hybridMultilevel"/>
    <w:tmpl w:val="BA4C7A3E"/>
    <w:lvl w:ilvl="0" w:tplc="85F0B2F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F730E9"/>
    <w:multiLevelType w:val="hybridMultilevel"/>
    <w:tmpl w:val="2376C6A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615472"/>
    <w:multiLevelType w:val="hybridMultilevel"/>
    <w:tmpl w:val="D5581CD2"/>
    <w:lvl w:ilvl="0" w:tplc="1E121A14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20112"/>
    <w:multiLevelType w:val="hybridMultilevel"/>
    <w:tmpl w:val="ADBA36EA"/>
    <w:lvl w:ilvl="0" w:tplc="79F293E2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06295"/>
    <w:multiLevelType w:val="multilevel"/>
    <w:tmpl w:val="5D16934E"/>
    <w:lvl w:ilvl="0">
      <w:start w:val="1"/>
      <w:numFmt w:val="decimal"/>
      <w:pStyle w:val="Overskrift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/>
        <w:i w:val="0"/>
        <w:sz w:val="28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709"/>
      </w:pPr>
      <w:rPr>
        <w:rFonts w:ascii="Tahoma" w:hAnsi="Tahoma" w:hint="default"/>
        <w:b/>
        <w:i w:val="0"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9"/>
        </w:tabs>
        <w:ind w:left="1419" w:hanging="709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30D78D2"/>
    <w:multiLevelType w:val="hybridMultilevel"/>
    <w:tmpl w:val="B96C1542"/>
    <w:lvl w:ilvl="0" w:tplc="8EF853F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B1B9F"/>
    <w:multiLevelType w:val="hybridMultilevel"/>
    <w:tmpl w:val="8E5E31CC"/>
    <w:lvl w:ilvl="0" w:tplc="4F5008CA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E6A78"/>
    <w:multiLevelType w:val="hybridMultilevel"/>
    <w:tmpl w:val="93F6CF72"/>
    <w:lvl w:ilvl="0" w:tplc="C20CF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EC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AD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E7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48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82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88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EC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4C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60B47CD"/>
    <w:multiLevelType w:val="hybridMultilevel"/>
    <w:tmpl w:val="AFC009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14E99"/>
    <w:multiLevelType w:val="hybridMultilevel"/>
    <w:tmpl w:val="172C58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500A1"/>
    <w:multiLevelType w:val="multilevel"/>
    <w:tmpl w:val="B774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Georgia" w:eastAsia="Times New Roman" w:hAnsi="Georgia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38"/>
  </w:num>
  <w:num w:numId="3">
    <w:abstractNumId w:val="5"/>
  </w:num>
  <w:num w:numId="4">
    <w:abstractNumId w:val="25"/>
  </w:num>
  <w:num w:numId="5">
    <w:abstractNumId w:val="23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20"/>
  </w:num>
  <w:num w:numId="11">
    <w:abstractNumId w:val="31"/>
  </w:num>
  <w:num w:numId="12">
    <w:abstractNumId w:val="33"/>
  </w:num>
  <w:num w:numId="13">
    <w:abstractNumId w:val="22"/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6"/>
  </w:num>
  <w:num w:numId="18">
    <w:abstractNumId w:val="21"/>
  </w:num>
  <w:num w:numId="19">
    <w:abstractNumId w:val="3"/>
  </w:num>
  <w:num w:numId="20">
    <w:abstractNumId w:val="30"/>
  </w:num>
  <w:num w:numId="21">
    <w:abstractNumId w:val="35"/>
  </w:num>
  <w:num w:numId="22">
    <w:abstractNumId w:val="15"/>
  </w:num>
  <w:num w:numId="23">
    <w:abstractNumId w:val="17"/>
  </w:num>
  <w:num w:numId="24">
    <w:abstractNumId w:val="28"/>
  </w:num>
  <w:num w:numId="25">
    <w:abstractNumId w:val="14"/>
  </w:num>
  <w:num w:numId="26">
    <w:abstractNumId w:val="27"/>
  </w:num>
  <w:num w:numId="27">
    <w:abstractNumId w:val="0"/>
  </w:num>
  <w:num w:numId="28">
    <w:abstractNumId w:val="24"/>
  </w:num>
  <w:num w:numId="29">
    <w:abstractNumId w:val="10"/>
  </w:num>
  <w:num w:numId="30">
    <w:abstractNumId w:val="18"/>
  </w:num>
  <w:num w:numId="31">
    <w:abstractNumId w:val="4"/>
  </w:num>
  <w:num w:numId="32">
    <w:abstractNumId w:val="11"/>
  </w:num>
  <w:num w:numId="33">
    <w:abstractNumId w:val="37"/>
  </w:num>
  <w:num w:numId="34">
    <w:abstractNumId w:val="13"/>
  </w:num>
  <w:num w:numId="35">
    <w:abstractNumId w:val="34"/>
  </w:num>
  <w:num w:numId="36">
    <w:abstractNumId w:val="36"/>
  </w:num>
  <w:num w:numId="37">
    <w:abstractNumId w:val="19"/>
  </w:num>
  <w:num w:numId="38">
    <w:abstractNumId w:val="7"/>
  </w:num>
  <w:num w:numId="39">
    <w:abstractNumId w:val="29"/>
  </w:num>
  <w:num w:numId="4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CD"/>
    <w:rsid w:val="00000922"/>
    <w:rsid w:val="0000345C"/>
    <w:rsid w:val="00003FCF"/>
    <w:rsid w:val="00005917"/>
    <w:rsid w:val="0000597A"/>
    <w:rsid w:val="00013770"/>
    <w:rsid w:val="00014A19"/>
    <w:rsid w:val="00015045"/>
    <w:rsid w:val="000161A4"/>
    <w:rsid w:val="000201C4"/>
    <w:rsid w:val="00022177"/>
    <w:rsid w:val="0002356A"/>
    <w:rsid w:val="00023D2F"/>
    <w:rsid w:val="00026CC8"/>
    <w:rsid w:val="00027841"/>
    <w:rsid w:val="00027EA9"/>
    <w:rsid w:val="00030AEC"/>
    <w:rsid w:val="00031C52"/>
    <w:rsid w:val="000348D9"/>
    <w:rsid w:val="00034CCB"/>
    <w:rsid w:val="00035924"/>
    <w:rsid w:val="000361A3"/>
    <w:rsid w:val="00037467"/>
    <w:rsid w:val="0003761A"/>
    <w:rsid w:val="000405EE"/>
    <w:rsid w:val="00042A55"/>
    <w:rsid w:val="00043375"/>
    <w:rsid w:val="00044232"/>
    <w:rsid w:val="00044D0B"/>
    <w:rsid w:val="000473B9"/>
    <w:rsid w:val="00047BB8"/>
    <w:rsid w:val="0005006C"/>
    <w:rsid w:val="0005058B"/>
    <w:rsid w:val="000534DE"/>
    <w:rsid w:val="00053C77"/>
    <w:rsid w:val="00054FB4"/>
    <w:rsid w:val="000557F9"/>
    <w:rsid w:val="00055B43"/>
    <w:rsid w:val="00055D53"/>
    <w:rsid w:val="00057F83"/>
    <w:rsid w:val="000630AE"/>
    <w:rsid w:val="0007243F"/>
    <w:rsid w:val="00073713"/>
    <w:rsid w:val="000737EC"/>
    <w:rsid w:val="00073C4C"/>
    <w:rsid w:val="0007538F"/>
    <w:rsid w:val="00077867"/>
    <w:rsid w:val="00077ED3"/>
    <w:rsid w:val="000820B7"/>
    <w:rsid w:val="00082670"/>
    <w:rsid w:val="00082D4C"/>
    <w:rsid w:val="000832B7"/>
    <w:rsid w:val="00083E4F"/>
    <w:rsid w:val="00092EA5"/>
    <w:rsid w:val="000937AD"/>
    <w:rsid w:val="00093C0B"/>
    <w:rsid w:val="000957BA"/>
    <w:rsid w:val="00095E9A"/>
    <w:rsid w:val="00096217"/>
    <w:rsid w:val="00096B2B"/>
    <w:rsid w:val="00096D8F"/>
    <w:rsid w:val="000A2D4F"/>
    <w:rsid w:val="000A66DE"/>
    <w:rsid w:val="000A725A"/>
    <w:rsid w:val="000A76FD"/>
    <w:rsid w:val="000A7940"/>
    <w:rsid w:val="000B0818"/>
    <w:rsid w:val="000B1EDE"/>
    <w:rsid w:val="000B53E9"/>
    <w:rsid w:val="000B5414"/>
    <w:rsid w:val="000B5BE3"/>
    <w:rsid w:val="000B5CC4"/>
    <w:rsid w:val="000B5F91"/>
    <w:rsid w:val="000B6F14"/>
    <w:rsid w:val="000C1616"/>
    <w:rsid w:val="000C3327"/>
    <w:rsid w:val="000C34AE"/>
    <w:rsid w:val="000C53DC"/>
    <w:rsid w:val="000C6FCC"/>
    <w:rsid w:val="000C7E15"/>
    <w:rsid w:val="000D0293"/>
    <w:rsid w:val="000D4CF0"/>
    <w:rsid w:val="000D53E8"/>
    <w:rsid w:val="000D6792"/>
    <w:rsid w:val="000D7E62"/>
    <w:rsid w:val="000E00C1"/>
    <w:rsid w:val="000E1248"/>
    <w:rsid w:val="000E13D9"/>
    <w:rsid w:val="000E1C1D"/>
    <w:rsid w:val="000E43D0"/>
    <w:rsid w:val="000E7384"/>
    <w:rsid w:val="000F05A4"/>
    <w:rsid w:val="000F0B71"/>
    <w:rsid w:val="000F1B97"/>
    <w:rsid w:val="000F28F3"/>
    <w:rsid w:val="000F2BF6"/>
    <w:rsid w:val="000F2E1E"/>
    <w:rsid w:val="000F514B"/>
    <w:rsid w:val="000F5C48"/>
    <w:rsid w:val="001001B2"/>
    <w:rsid w:val="00105AB6"/>
    <w:rsid w:val="00105D6B"/>
    <w:rsid w:val="00111D79"/>
    <w:rsid w:val="00111EA3"/>
    <w:rsid w:val="001148D2"/>
    <w:rsid w:val="00114AA2"/>
    <w:rsid w:val="00115398"/>
    <w:rsid w:val="00115538"/>
    <w:rsid w:val="00115777"/>
    <w:rsid w:val="00121699"/>
    <w:rsid w:val="001223B1"/>
    <w:rsid w:val="00122E6A"/>
    <w:rsid w:val="00124451"/>
    <w:rsid w:val="001253ED"/>
    <w:rsid w:val="0012556C"/>
    <w:rsid w:val="001256EB"/>
    <w:rsid w:val="00126AE8"/>
    <w:rsid w:val="00132CE5"/>
    <w:rsid w:val="00134073"/>
    <w:rsid w:val="00134745"/>
    <w:rsid w:val="001348CF"/>
    <w:rsid w:val="00134A2E"/>
    <w:rsid w:val="00135DD7"/>
    <w:rsid w:val="0014035B"/>
    <w:rsid w:val="0014152E"/>
    <w:rsid w:val="0014442A"/>
    <w:rsid w:val="00146DAF"/>
    <w:rsid w:val="00147BFF"/>
    <w:rsid w:val="001541DC"/>
    <w:rsid w:val="00155CCE"/>
    <w:rsid w:val="0016146D"/>
    <w:rsid w:val="00161BA4"/>
    <w:rsid w:val="00165280"/>
    <w:rsid w:val="00165CF0"/>
    <w:rsid w:val="00166BC2"/>
    <w:rsid w:val="00170827"/>
    <w:rsid w:val="00171249"/>
    <w:rsid w:val="00171964"/>
    <w:rsid w:val="0017272B"/>
    <w:rsid w:val="001752F6"/>
    <w:rsid w:val="00176EBD"/>
    <w:rsid w:val="001828ED"/>
    <w:rsid w:val="00184709"/>
    <w:rsid w:val="0018490B"/>
    <w:rsid w:val="00190240"/>
    <w:rsid w:val="001903A4"/>
    <w:rsid w:val="00190AF5"/>
    <w:rsid w:val="00193A9F"/>
    <w:rsid w:val="00195390"/>
    <w:rsid w:val="001962F2"/>
    <w:rsid w:val="00197592"/>
    <w:rsid w:val="0019775F"/>
    <w:rsid w:val="001978A9"/>
    <w:rsid w:val="001A04DF"/>
    <w:rsid w:val="001A2571"/>
    <w:rsid w:val="001A2A80"/>
    <w:rsid w:val="001A2BFF"/>
    <w:rsid w:val="001A4321"/>
    <w:rsid w:val="001A4B40"/>
    <w:rsid w:val="001A66BF"/>
    <w:rsid w:val="001A753C"/>
    <w:rsid w:val="001A7639"/>
    <w:rsid w:val="001B3C0A"/>
    <w:rsid w:val="001B3D81"/>
    <w:rsid w:val="001C01E2"/>
    <w:rsid w:val="001C1FB8"/>
    <w:rsid w:val="001C37E8"/>
    <w:rsid w:val="001C55C5"/>
    <w:rsid w:val="001C5B49"/>
    <w:rsid w:val="001C7541"/>
    <w:rsid w:val="001D0164"/>
    <w:rsid w:val="001D1278"/>
    <w:rsid w:val="001D2DD5"/>
    <w:rsid w:val="001D3835"/>
    <w:rsid w:val="001D3AA1"/>
    <w:rsid w:val="001D4382"/>
    <w:rsid w:val="001D445E"/>
    <w:rsid w:val="001D464E"/>
    <w:rsid w:val="001D5C27"/>
    <w:rsid w:val="001D7E24"/>
    <w:rsid w:val="001E1D4C"/>
    <w:rsid w:val="001E45E2"/>
    <w:rsid w:val="001E6FCE"/>
    <w:rsid w:val="001F1185"/>
    <w:rsid w:val="001F16C1"/>
    <w:rsid w:val="001F6BC1"/>
    <w:rsid w:val="001F7025"/>
    <w:rsid w:val="0020082A"/>
    <w:rsid w:val="002015EF"/>
    <w:rsid w:val="00202B2A"/>
    <w:rsid w:val="00203104"/>
    <w:rsid w:val="00203907"/>
    <w:rsid w:val="00206BEE"/>
    <w:rsid w:val="002121EC"/>
    <w:rsid w:val="002133B5"/>
    <w:rsid w:val="0021382D"/>
    <w:rsid w:val="00214803"/>
    <w:rsid w:val="002162AF"/>
    <w:rsid w:val="002172E2"/>
    <w:rsid w:val="0021744A"/>
    <w:rsid w:val="00217C77"/>
    <w:rsid w:val="00222AC3"/>
    <w:rsid w:val="00224984"/>
    <w:rsid w:val="00227D55"/>
    <w:rsid w:val="00230A9D"/>
    <w:rsid w:val="00231A3F"/>
    <w:rsid w:val="0023218C"/>
    <w:rsid w:val="00233C8D"/>
    <w:rsid w:val="00233DBA"/>
    <w:rsid w:val="00234D7E"/>
    <w:rsid w:val="00237D75"/>
    <w:rsid w:val="00240282"/>
    <w:rsid w:val="00242325"/>
    <w:rsid w:val="00244C84"/>
    <w:rsid w:val="00244D24"/>
    <w:rsid w:val="00245306"/>
    <w:rsid w:val="002455BD"/>
    <w:rsid w:val="002463D0"/>
    <w:rsid w:val="00246A57"/>
    <w:rsid w:val="00247025"/>
    <w:rsid w:val="002508D9"/>
    <w:rsid w:val="00250F1E"/>
    <w:rsid w:val="002530C1"/>
    <w:rsid w:val="00254AB3"/>
    <w:rsid w:val="002579E4"/>
    <w:rsid w:val="00257D25"/>
    <w:rsid w:val="00257DD5"/>
    <w:rsid w:val="0026368C"/>
    <w:rsid w:val="0026397F"/>
    <w:rsid w:val="00263F8A"/>
    <w:rsid w:val="00267886"/>
    <w:rsid w:val="00267891"/>
    <w:rsid w:val="002706C7"/>
    <w:rsid w:val="002729DC"/>
    <w:rsid w:val="00272A92"/>
    <w:rsid w:val="002736DA"/>
    <w:rsid w:val="002765F8"/>
    <w:rsid w:val="00276A65"/>
    <w:rsid w:val="00280AFE"/>
    <w:rsid w:val="00281B12"/>
    <w:rsid w:val="00283E14"/>
    <w:rsid w:val="00285616"/>
    <w:rsid w:val="002906F8"/>
    <w:rsid w:val="002937BA"/>
    <w:rsid w:val="00293D5F"/>
    <w:rsid w:val="002951A9"/>
    <w:rsid w:val="002956B6"/>
    <w:rsid w:val="002A7546"/>
    <w:rsid w:val="002B0FF5"/>
    <w:rsid w:val="002B2779"/>
    <w:rsid w:val="002B433A"/>
    <w:rsid w:val="002B48E3"/>
    <w:rsid w:val="002B6367"/>
    <w:rsid w:val="002C0151"/>
    <w:rsid w:val="002C0341"/>
    <w:rsid w:val="002C0426"/>
    <w:rsid w:val="002C1F5A"/>
    <w:rsid w:val="002C271B"/>
    <w:rsid w:val="002C2B18"/>
    <w:rsid w:val="002C47A9"/>
    <w:rsid w:val="002C5602"/>
    <w:rsid w:val="002C76DF"/>
    <w:rsid w:val="002C77A7"/>
    <w:rsid w:val="002D0563"/>
    <w:rsid w:val="002D07B5"/>
    <w:rsid w:val="002D2540"/>
    <w:rsid w:val="002D28F6"/>
    <w:rsid w:val="002D4C0E"/>
    <w:rsid w:val="002D557D"/>
    <w:rsid w:val="002D5F72"/>
    <w:rsid w:val="002D6533"/>
    <w:rsid w:val="002E04A2"/>
    <w:rsid w:val="002E63FD"/>
    <w:rsid w:val="002E7BCE"/>
    <w:rsid w:val="002F114E"/>
    <w:rsid w:val="002F1400"/>
    <w:rsid w:val="002F2D5E"/>
    <w:rsid w:val="00302946"/>
    <w:rsid w:val="003039A6"/>
    <w:rsid w:val="00303AD9"/>
    <w:rsid w:val="00304A20"/>
    <w:rsid w:val="003123F7"/>
    <w:rsid w:val="0031250B"/>
    <w:rsid w:val="00312A78"/>
    <w:rsid w:val="00314016"/>
    <w:rsid w:val="00314255"/>
    <w:rsid w:val="00314CB7"/>
    <w:rsid w:val="003172BC"/>
    <w:rsid w:val="00317B70"/>
    <w:rsid w:val="003232AE"/>
    <w:rsid w:val="00324DD9"/>
    <w:rsid w:val="0032666A"/>
    <w:rsid w:val="0033039A"/>
    <w:rsid w:val="00332D83"/>
    <w:rsid w:val="0033304C"/>
    <w:rsid w:val="0033508C"/>
    <w:rsid w:val="003356DC"/>
    <w:rsid w:val="00342EB2"/>
    <w:rsid w:val="00347FB4"/>
    <w:rsid w:val="003517BC"/>
    <w:rsid w:val="00352A7E"/>
    <w:rsid w:val="0035455F"/>
    <w:rsid w:val="00354571"/>
    <w:rsid w:val="00355204"/>
    <w:rsid w:val="00355BAA"/>
    <w:rsid w:val="00356460"/>
    <w:rsid w:val="00356FEE"/>
    <w:rsid w:val="00362FA5"/>
    <w:rsid w:val="0036582F"/>
    <w:rsid w:val="00370BC3"/>
    <w:rsid w:val="00370E5B"/>
    <w:rsid w:val="00372CD1"/>
    <w:rsid w:val="00373831"/>
    <w:rsid w:val="003743BD"/>
    <w:rsid w:val="00375969"/>
    <w:rsid w:val="00377C76"/>
    <w:rsid w:val="0038294B"/>
    <w:rsid w:val="00384868"/>
    <w:rsid w:val="00384BCC"/>
    <w:rsid w:val="003856B3"/>
    <w:rsid w:val="00385766"/>
    <w:rsid w:val="00385B89"/>
    <w:rsid w:val="0039124B"/>
    <w:rsid w:val="003927B4"/>
    <w:rsid w:val="003979D3"/>
    <w:rsid w:val="00397F90"/>
    <w:rsid w:val="003A0BF7"/>
    <w:rsid w:val="003A2CE0"/>
    <w:rsid w:val="003A495C"/>
    <w:rsid w:val="003A56B4"/>
    <w:rsid w:val="003B036E"/>
    <w:rsid w:val="003B1C5B"/>
    <w:rsid w:val="003B2033"/>
    <w:rsid w:val="003B2A17"/>
    <w:rsid w:val="003B516A"/>
    <w:rsid w:val="003B7F01"/>
    <w:rsid w:val="003B7F6D"/>
    <w:rsid w:val="003C192B"/>
    <w:rsid w:val="003C256F"/>
    <w:rsid w:val="003C4AB7"/>
    <w:rsid w:val="003C65CC"/>
    <w:rsid w:val="003C6678"/>
    <w:rsid w:val="003C7C4E"/>
    <w:rsid w:val="003C7C5D"/>
    <w:rsid w:val="003D0524"/>
    <w:rsid w:val="003D2403"/>
    <w:rsid w:val="003D24FB"/>
    <w:rsid w:val="003D2B6F"/>
    <w:rsid w:val="003D2F63"/>
    <w:rsid w:val="003D4D6E"/>
    <w:rsid w:val="003D6E73"/>
    <w:rsid w:val="003D7915"/>
    <w:rsid w:val="003E3A57"/>
    <w:rsid w:val="003E4092"/>
    <w:rsid w:val="003E5103"/>
    <w:rsid w:val="003E5805"/>
    <w:rsid w:val="003E7564"/>
    <w:rsid w:val="003E7B8B"/>
    <w:rsid w:val="003E7BC5"/>
    <w:rsid w:val="003F05F0"/>
    <w:rsid w:val="003F07AA"/>
    <w:rsid w:val="003F084A"/>
    <w:rsid w:val="003F0FAF"/>
    <w:rsid w:val="003F168D"/>
    <w:rsid w:val="003F415B"/>
    <w:rsid w:val="003F444C"/>
    <w:rsid w:val="003F456B"/>
    <w:rsid w:val="003F6774"/>
    <w:rsid w:val="003F7CEB"/>
    <w:rsid w:val="00401A79"/>
    <w:rsid w:val="00401B7A"/>
    <w:rsid w:val="0040337B"/>
    <w:rsid w:val="0040505E"/>
    <w:rsid w:val="00405DDD"/>
    <w:rsid w:val="00410278"/>
    <w:rsid w:val="004167F5"/>
    <w:rsid w:val="00417BC8"/>
    <w:rsid w:val="00420D44"/>
    <w:rsid w:val="0042264A"/>
    <w:rsid w:val="0042269D"/>
    <w:rsid w:val="00422ECD"/>
    <w:rsid w:val="00424B8F"/>
    <w:rsid w:val="0042603B"/>
    <w:rsid w:val="004272B5"/>
    <w:rsid w:val="00430A3D"/>
    <w:rsid w:val="00432190"/>
    <w:rsid w:val="00433A47"/>
    <w:rsid w:val="0043594C"/>
    <w:rsid w:val="00441C4E"/>
    <w:rsid w:val="0044230B"/>
    <w:rsid w:val="004432A8"/>
    <w:rsid w:val="004433CF"/>
    <w:rsid w:val="00444923"/>
    <w:rsid w:val="00447335"/>
    <w:rsid w:val="00450391"/>
    <w:rsid w:val="00451E61"/>
    <w:rsid w:val="00451EC5"/>
    <w:rsid w:val="0045256B"/>
    <w:rsid w:val="00452723"/>
    <w:rsid w:val="00455E4F"/>
    <w:rsid w:val="0045647D"/>
    <w:rsid w:val="00457985"/>
    <w:rsid w:val="0046016C"/>
    <w:rsid w:val="00460315"/>
    <w:rsid w:val="00460E01"/>
    <w:rsid w:val="00462A24"/>
    <w:rsid w:val="00462FF1"/>
    <w:rsid w:val="00464DD2"/>
    <w:rsid w:val="00466603"/>
    <w:rsid w:val="004668B8"/>
    <w:rsid w:val="004679A9"/>
    <w:rsid w:val="00467F74"/>
    <w:rsid w:val="0047255D"/>
    <w:rsid w:val="00472FD5"/>
    <w:rsid w:val="00473482"/>
    <w:rsid w:val="00477BDF"/>
    <w:rsid w:val="00483FB7"/>
    <w:rsid w:val="00484AC6"/>
    <w:rsid w:val="0048672D"/>
    <w:rsid w:val="004900C5"/>
    <w:rsid w:val="004911C9"/>
    <w:rsid w:val="00492AD9"/>
    <w:rsid w:val="00496278"/>
    <w:rsid w:val="00497322"/>
    <w:rsid w:val="004A1150"/>
    <w:rsid w:val="004A515C"/>
    <w:rsid w:val="004A71B5"/>
    <w:rsid w:val="004B0B73"/>
    <w:rsid w:val="004B0DD9"/>
    <w:rsid w:val="004B10BD"/>
    <w:rsid w:val="004B154A"/>
    <w:rsid w:val="004B5167"/>
    <w:rsid w:val="004B5281"/>
    <w:rsid w:val="004B58C0"/>
    <w:rsid w:val="004B644F"/>
    <w:rsid w:val="004B7CC3"/>
    <w:rsid w:val="004C0495"/>
    <w:rsid w:val="004C35B1"/>
    <w:rsid w:val="004C4E9B"/>
    <w:rsid w:val="004C5261"/>
    <w:rsid w:val="004D0126"/>
    <w:rsid w:val="004D0791"/>
    <w:rsid w:val="004D1450"/>
    <w:rsid w:val="004D1F21"/>
    <w:rsid w:val="004D55FF"/>
    <w:rsid w:val="004D74C2"/>
    <w:rsid w:val="004D7F67"/>
    <w:rsid w:val="004D7FE0"/>
    <w:rsid w:val="004E0042"/>
    <w:rsid w:val="004E050A"/>
    <w:rsid w:val="004E25B1"/>
    <w:rsid w:val="004E2CA8"/>
    <w:rsid w:val="004E6C6F"/>
    <w:rsid w:val="004E7320"/>
    <w:rsid w:val="004E7BAE"/>
    <w:rsid w:val="004F003A"/>
    <w:rsid w:val="004F0622"/>
    <w:rsid w:val="004F0633"/>
    <w:rsid w:val="004F238B"/>
    <w:rsid w:val="004F345E"/>
    <w:rsid w:val="004F436F"/>
    <w:rsid w:val="004F4B7A"/>
    <w:rsid w:val="004F55FC"/>
    <w:rsid w:val="004F5BD6"/>
    <w:rsid w:val="004F5CCE"/>
    <w:rsid w:val="004F6CA4"/>
    <w:rsid w:val="004F6D47"/>
    <w:rsid w:val="00500E3B"/>
    <w:rsid w:val="005011EA"/>
    <w:rsid w:val="005052D4"/>
    <w:rsid w:val="00507D2D"/>
    <w:rsid w:val="00510CBC"/>
    <w:rsid w:val="00511B74"/>
    <w:rsid w:val="005141C3"/>
    <w:rsid w:val="00516A9F"/>
    <w:rsid w:val="0052213A"/>
    <w:rsid w:val="00523702"/>
    <w:rsid w:val="005256CF"/>
    <w:rsid w:val="005328AC"/>
    <w:rsid w:val="0053346C"/>
    <w:rsid w:val="00534015"/>
    <w:rsid w:val="00537C33"/>
    <w:rsid w:val="00537D7F"/>
    <w:rsid w:val="00540348"/>
    <w:rsid w:val="00542921"/>
    <w:rsid w:val="00542D16"/>
    <w:rsid w:val="00542E4F"/>
    <w:rsid w:val="0054308B"/>
    <w:rsid w:val="005448CA"/>
    <w:rsid w:val="0054758A"/>
    <w:rsid w:val="00550BEA"/>
    <w:rsid w:val="00552699"/>
    <w:rsid w:val="005528B0"/>
    <w:rsid w:val="00555B77"/>
    <w:rsid w:val="00556810"/>
    <w:rsid w:val="00557F34"/>
    <w:rsid w:val="00565147"/>
    <w:rsid w:val="005657DA"/>
    <w:rsid w:val="005671D0"/>
    <w:rsid w:val="00567712"/>
    <w:rsid w:val="00573E24"/>
    <w:rsid w:val="00581DF5"/>
    <w:rsid w:val="005823CD"/>
    <w:rsid w:val="0058303F"/>
    <w:rsid w:val="00584096"/>
    <w:rsid w:val="005846BA"/>
    <w:rsid w:val="00584CEF"/>
    <w:rsid w:val="00586946"/>
    <w:rsid w:val="005877CD"/>
    <w:rsid w:val="00590E7A"/>
    <w:rsid w:val="00593858"/>
    <w:rsid w:val="00593C5C"/>
    <w:rsid w:val="00597635"/>
    <w:rsid w:val="00597AB2"/>
    <w:rsid w:val="005A1757"/>
    <w:rsid w:val="005A2DAF"/>
    <w:rsid w:val="005A3045"/>
    <w:rsid w:val="005A561A"/>
    <w:rsid w:val="005A5859"/>
    <w:rsid w:val="005A6A38"/>
    <w:rsid w:val="005A7E54"/>
    <w:rsid w:val="005B0CCB"/>
    <w:rsid w:val="005B522E"/>
    <w:rsid w:val="005B553F"/>
    <w:rsid w:val="005D097F"/>
    <w:rsid w:val="005D2861"/>
    <w:rsid w:val="005D2D3D"/>
    <w:rsid w:val="005E03CF"/>
    <w:rsid w:val="005E0434"/>
    <w:rsid w:val="005E0462"/>
    <w:rsid w:val="005E134B"/>
    <w:rsid w:val="005E1E04"/>
    <w:rsid w:val="005E2534"/>
    <w:rsid w:val="005E362B"/>
    <w:rsid w:val="005E4A2B"/>
    <w:rsid w:val="005E79B8"/>
    <w:rsid w:val="005F2348"/>
    <w:rsid w:val="005F548A"/>
    <w:rsid w:val="005F6185"/>
    <w:rsid w:val="005F7DB0"/>
    <w:rsid w:val="006001C3"/>
    <w:rsid w:val="00600648"/>
    <w:rsid w:val="00600B1E"/>
    <w:rsid w:val="0060187A"/>
    <w:rsid w:val="00601AEE"/>
    <w:rsid w:val="006023AF"/>
    <w:rsid w:val="00603B24"/>
    <w:rsid w:val="00603F93"/>
    <w:rsid w:val="006046A9"/>
    <w:rsid w:val="00606A34"/>
    <w:rsid w:val="006125DC"/>
    <w:rsid w:val="00614A5C"/>
    <w:rsid w:val="00615D86"/>
    <w:rsid w:val="0061652C"/>
    <w:rsid w:val="006200CB"/>
    <w:rsid w:val="00621CD5"/>
    <w:rsid w:val="00623F88"/>
    <w:rsid w:val="00625FFD"/>
    <w:rsid w:val="00630E40"/>
    <w:rsid w:val="00630E92"/>
    <w:rsid w:val="00631F67"/>
    <w:rsid w:val="00633846"/>
    <w:rsid w:val="00633FE9"/>
    <w:rsid w:val="006400FB"/>
    <w:rsid w:val="006408CA"/>
    <w:rsid w:val="00642E94"/>
    <w:rsid w:val="00643459"/>
    <w:rsid w:val="00645AF3"/>
    <w:rsid w:val="00645B27"/>
    <w:rsid w:val="00646080"/>
    <w:rsid w:val="00647A9D"/>
    <w:rsid w:val="00650065"/>
    <w:rsid w:val="00651C98"/>
    <w:rsid w:val="00654FE2"/>
    <w:rsid w:val="0065730D"/>
    <w:rsid w:val="00660A76"/>
    <w:rsid w:val="0066102F"/>
    <w:rsid w:val="006615CA"/>
    <w:rsid w:val="00661AED"/>
    <w:rsid w:val="00663FBB"/>
    <w:rsid w:val="0066604B"/>
    <w:rsid w:val="0066729A"/>
    <w:rsid w:val="00670B14"/>
    <w:rsid w:val="0067153C"/>
    <w:rsid w:val="00671581"/>
    <w:rsid w:val="006716A8"/>
    <w:rsid w:val="00672F02"/>
    <w:rsid w:val="00676585"/>
    <w:rsid w:val="006775E8"/>
    <w:rsid w:val="00677838"/>
    <w:rsid w:val="00682C20"/>
    <w:rsid w:val="0068327E"/>
    <w:rsid w:val="00683AE9"/>
    <w:rsid w:val="00686295"/>
    <w:rsid w:val="006868B8"/>
    <w:rsid w:val="006873F3"/>
    <w:rsid w:val="00687620"/>
    <w:rsid w:val="00693150"/>
    <w:rsid w:val="006934B4"/>
    <w:rsid w:val="00694F74"/>
    <w:rsid w:val="006A0FA9"/>
    <w:rsid w:val="006A1D3E"/>
    <w:rsid w:val="006A3E10"/>
    <w:rsid w:val="006A4C9F"/>
    <w:rsid w:val="006A52BE"/>
    <w:rsid w:val="006A5DD7"/>
    <w:rsid w:val="006A6739"/>
    <w:rsid w:val="006A678B"/>
    <w:rsid w:val="006A745C"/>
    <w:rsid w:val="006A7CA1"/>
    <w:rsid w:val="006B06CF"/>
    <w:rsid w:val="006B3182"/>
    <w:rsid w:val="006B64FE"/>
    <w:rsid w:val="006C138B"/>
    <w:rsid w:val="006C45EA"/>
    <w:rsid w:val="006C62FF"/>
    <w:rsid w:val="006C6E2D"/>
    <w:rsid w:val="006C79BF"/>
    <w:rsid w:val="006D08E0"/>
    <w:rsid w:val="006D6CC5"/>
    <w:rsid w:val="006D6DEC"/>
    <w:rsid w:val="006D6F53"/>
    <w:rsid w:val="006E14E2"/>
    <w:rsid w:val="006E17AB"/>
    <w:rsid w:val="006E1FDC"/>
    <w:rsid w:val="006E2A25"/>
    <w:rsid w:val="006F19EE"/>
    <w:rsid w:val="006F2B88"/>
    <w:rsid w:val="006F4137"/>
    <w:rsid w:val="006F496F"/>
    <w:rsid w:val="006F5B26"/>
    <w:rsid w:val="006F623A"/>
    <w:rsid w:val="006F68FB"/>
    <w:rsid w:val="007000A7"/>
    <w:rsid w:val="00706323"/>
    <w:rsid w:val="00706820"/>
    <w:rsid w:val="0071126F"/>
    <w:rsid w:val="007119B0"/>
    <w:rsid w:val="007123EA"/>
    <w:rsid w:val="0071653E"/>
    <w:rsid w:val="007165A7"/>
    <w:rsid w:val="007171D7"/>
    <w:rsid w:val="007200A7"/>
    <w:rsid w:val="007223FD"/>
    <w:rsid w:val="00724382"/>
    <w:rsid w:val="007243AB"/>
    <w:rsid w:val="007253A8"/>
    <w:rsid w:val="00726404"/>
    <w:rsid w:val="007266E7"/>
    <w:rsid w:val="00726829"/>
    <w:rsid w:val="007268CE"/>
    <w:rsid w:val="0073075F"/>
    <w:rsid w:val="00732782"/>
    <w:rsid w:val="007334B0"/>
    <w:rsid w:val="00733888"/>
    <w:rsid w:val="00733E82"/>
    <w:rsid w:val="00735E2D"/>
    <w:rsid w:val="007375FC"/>
    <w:rsid w:val="007376E1"/>
    <w:rsid w:val="00740A32"/>
    <w:rsid w:val="00741D75"/>
    <w:rsid w:val="00742653"/>
    <w:rsid w:val="007427D7"/>
    <w:rsid w:val="00745462"/>
    <w:rsid w:val="0075068D"/>
    <w:rsid w:val="00751370"/>
    <w:rsid w:val="00751B4E"/>
    <w:rsid w:val="00752349"/>
    <w:rsid w:val="00761FD2"/>
    <w:rsid w:val="00764769"/>
    <w:rsid w:val="007652F6"/>
    <w:rsid w:val="00765BC3"/>
    <w:rsid w:val="007665BC"/>
    <w:rsid w:val="00767D9D"/>
    <w:rsid w:val="007714E1"/>
    <w:rsid w:val="007763B3"/>
    <w:rsid w:val="00777EC0"/>
    <w:rsid w:val="007822D2"/>
    <w:rsid w:val="00785174"/>
    <w:rsid w:val="00786D5D"/>
    <w:rsid w:val="00787478"/>
    <w:rsid w:val="00790FE9"/>
    <w:rsid w:val="0079286C"/>
    <w:rsid w:val="00793650"/>
    <w:rsid w:val="00793AFE"/>
    <w:rsid w:val="0079793D"/>
    <w:rsid w:val="007A0F56"/>
    <w:rsid w:val="007A1EA6"/>
    <w:rsid w:val="007A30BB"/>
    <w:rsid w:val="007A3DFF"/>
    <w:rsid w:val="007B00A8"/>
    <w:rsid w:val="007B0B22"/>
    <w:rsid w:val="007B204D"/>
    <w:rsid w:val="007B213E"/>
    <w:rsid w:val="007B259A"/>
    <w:rsid w:val="007B278E"/>
    <w:rsid w:val="007B6152"/>
    <w:rsid w:val="007B654B"/>
    <w:rsid w:val="007B7E3A"/>
    <w:rsid w:val="007C1E5D"/>
    <w:rsid w:val="007C4093"/>
    <w:rsid w:val="007C514D"/>
    <w:rsid w:val="007D26F4"/>
    <w:rsid w:val="007D29A1"/>
    <w:rsid w:val="007D3619"/>
    <w:rsid w:val="007E0D81"/>
    <w:rsid w:val="007E1E84"/>
    <w:rsid w:val="007E27A8"/>
    <w:rsid w:val="007E29BD"/>
    <w:rsid w:val="007E3280"/>
    <w:rsid w:val="007E3CDC"/>
    <w:rsid w:val="007E3FA5"/>
    <w:rsid w:val="007E4949"/>
    <w:rsid w:val="007E5185"/>
    <w:rsid w:val="007E60B2"/>
    <w:rsid w:val="007E734E"/>
    <w:rsid w:val="007E7721"/>
    <w:rsid w:val="007E7CC5"/>
    <w:rsid w:val="007F2286"/>
    <w:rsid w:val="007F3170"/>
    <w:rsid w:val="007F3298"/>
    <w:rsid w:val="007F3D02"/>
    <w:rsid w:val="007F4969"/>
    <w:rsid w:val="007F59FC"/>
    <w:rsid w:val="007F5BCE"/>
    <w:rsid w:val="0080207D"/>
    <w:rsid w:val="0080335D"/>
    <w:rsid w:val="00804255"/>
    <w:rsid w:val="00804A08"/>
    <w:rsid w:val="00805C9E"/>
    <w:rsid w:val="00806A55"/>
    <w:rsid w:val="00810160"/>
    <w:rsid w:val="008114E1"/>
    <w:rsid w:val="008115B9"/>
    <w:rsid w:val="00812F0D"/>
    <w:rsid w:val="0081313A"/>
    <w:rsid w:val="008170BE"/>
    <w:rsid w:val="00823F38"/>
    <w:rsid w:val="008262E0"/>
    <w:rsid w:val="00826D1F"/>
    <w:rsid w:val="00827FB3"/>
    <w:rsid w:val="008315D6"/>
    <w:rsid w:val="00834824"/>
    <w:rsid w:val="008378CC"/>
    <w:rsid w:val="00837C88"/>
    <w:rsid w:val="00840B23"/>
    <w:rsid w:val="00841351"/>
    <w:rsid w:val="008419BA"/>
    <w:rsid w:val="00841BD6"/>
    <w:rsid w:val="00842F75"/>
    <w:rsid w:val="00843BBF"/>
    <w:rsid w:val="008516AE"/>
    <w:rsid w:val="00851BA7"/>
    <w:rsid w:val="00852ED6"/>
    <w:rsid w:val="008530FC"/>
    <w:rsid w:val="00854214"/>
    <w:rsid w:val="008570B0"/>
    <w:rsid w:val="00860673"/>
    <w:rsid w:val="00861B47"/>
    <w:rsid w:val="00862AC4"/>
    <w:rsid w:val="00864492"/>
    <w:rsid w:val="008648FA"/>
    <w:rsid w:val="00867EC3"/>
    <w:rsid w:val="00870CF8"/>
    <w:rsid w:val="008731FF"/>
    <w:rsid w:val="008744FD"/>
    <w:rsid w:val="00881BF2"/>
    <w:rsid w:val="0088397B"/>
    <w:rsid w:val="008875B9"/>
    <w:rsid w:val="00887928"/>
    <w:rsid w:val="0089167F"/>
    <w:rsid w:val="00892187"/>
    <w:rsid w:val="00892858"/>
    <w:rsid w:val="00893FCB"/>
    <w:rsid w:val="008955EA"/>
    <w:rsid w:val="00896701"/>
    <w:rsid w:val="008972F0"/>
    <w:rsid w:val="008A0091"/>
    <w:rsid w:val="008A16DB"/>
    <w:rsid w:val="008A395B"/>
    <w:rsid w:val="008B11EF"/>
    <w:rsid w:val="008B1F33"/>
    <w:rsid w:val="008B2497"/>
    <w:rsid w:val="008B3902"/>
    <w:rsid w:val="008B3B1F"/>
    <w:rsid w:val="008B4127"/>
    <w:rsid w:val="008B51DE"/>
    <w:rsid w:val="008B6B29"/>
    <w:rsid w:val="008B7783"/>
    <w:rsid w:val="008C1A24"/>
    <w:rsid w:val="008C2EBE"/>
    <w:rsid w:val="008D0E07"/>
    <w:rsid w:val="008D1326"/>
    <w:rsid w:val="008D18B2"/>
    <w:rsid w:val="008D2EDF"/>
    <w:rsid w:val="008D3333"/>
    <w:rsid w:val="008D4D54"/>
    <w:rsid w:val="008D586E"/>
    <w:rsid w:val="008D5B45"/>
    <w:rsid w:val="008D7513"/>
    <w:rsid w:val="008E0375"/>
    <w:rsid w:val="008E0D1D"/>
    <w:rsid w:val="008E558F"/>
    <w:rsid w:val="008E5CF0"/>
    <w:rsid w:val="008E627F"/>
    <w:rsid w:val="008E6B45"/>
    <w:rsid w:val="008E78EF"/>
    <w:rsid w:val="008F01FD"/>
    <w:rsid w:val="008F178D"/>
    <w:rsid w:val="008F3283"/>
    <w:rsid w:val="008F46E4"/>
    <w:rsid w:val="008F5044"/>
    <w:rsid w:val="008F5EF7"/>
    <w:rsid w:val="00901AE7"/>
    <w:rsid w:val="00902593"/>
    <w:rsid w:val="0090424E"/>
    <w:rsid w:val="009063AE"/>
    <w:rsid w:val="00907282"/>
    <w:rsid w:val="009073ED"/>
    <w:rsid w:val="00910808"/>
    <w:rsid w:val="00915CD7"/>
    <w:rsid w:val="009206A9"/>
    <w:rsid w:val="009231C9"/>
    <w:rsid w:val="00926B4A"/>
    <w:rsid w:val="00932B4A"/>
    <w:rsid w:val="00942B3D"/>
    <w:rsid w:val="00943D17"/>
    <w:rsid w:val="00945809"/>
    <w:rsid w:val="00946F7B"/>
    <w:rsid w:val="00950221"/>
    <w:rsid w:val="00951114"/>
    <w:rsid w:val="00951A7A"/>
    <w:rsid w:val="0095644F"/>
    <w:rsid w:val="00960F62"/>
    <w:rsid w:val="009621CD"/>
    <w:rsid w:val="00962DD0"/>
    <w:rsid w:val="009644CF"/>
    <w:rsid w:val="00965AE1"/>
    <w:rsid w:val="00971F25"/>
    <w:rsid w:val="00972808"/>
    <w:rsid w:val="00973C46"/>
    <w:rsid w:val="00975CE4"/>
    <w:rsid w:val="00975E8D"/>
    <w:rsid w:val="00980589"/>
    <w:rsid w:val="00980A93"/>
    <w:rsid w:val="00981E73"/>
    <w:rsid w:val="009822BE"/>
    <w:rsid w:val="00982A06"/>
    <w:rsid w:val="00982FF2"/>
    <w:rsid w:val="009843BE"/>
    <w:rsid w:val="009905C3"/>
    <w:rsid w:val="0099156E"/>
    <w:rsid w:val="0099324D"/>
    <w:rsid w:val="00993725"/>
    <w:rsid w:val="00994321"/>
    <w:rsid w:val="00995E49"/>
    <w:rsid w:val="00996E60"/>
    <w:rsid w:val="00997791"/>
    <w:rsid w:val="009A053B"/>
    <w:rsid w:val="009A0E74"/>
    <w:rsid w:val="009A1FB1"/>
    <w:rsid w:val="009A5C87"/>
    <w:rsid w:val="009A633E"/>
    <w:rsid w:val="009B4E31"/>
    <w:rsid w:val="009B659F"/>
    <w:rsid w:val="009C019D"/>
    <w:rsid w:val="009C06FB"/>
    <w:rsid w:val="009C0725"/>
    <w:rsid w:val="009C2183"/>
    <w:rsid w:val="009C2E0A"/>
    <w:rsid w:val="009C32BC"/>
    <w:rsid w:val="009C3CE7"/>
    <w:rsid w:val="009C3ECE"/>
    <w:rsid w:val="009C401B"/>
    <w:rsid w:val="009C5795"/>
    <w:rsid w:val="009D0FB3"/>
    <w:rsid w:val="009D171A"/>
    <w:rsid w:val="009D26E9"/>
    <w:rsid w:val="009D2947"/>
    <w:rsid w:val="009D3B13"/>
    <w:rsid w:val="009D6C72"/>
    <w:rsid w:val="009D6D45"/>
    <w:rsid w:val="009D73D3"/>
    <w:rsid w:val="009D7A32"/>
    <w:rsid w:val="009E07AD"/>
    <w:rsid w:val="009E3A02"/>
    <w:rsid w:val="009E4062"/>
    <w:rsid w:val="009E75EA"/>
    <w:rsid w:val="009E7791"/>
    <w:rsid w:val="009F0D9F"/>
    <w:rsid w:val="009F1DFC"/>
    <w:rsid w:val="009F20C9"/>
    <w:rsid w:val="009F2B0C"/>
    <w:rsid w:val="009F3A99"/>
    <w:rsid w:val="009F40D8"/>
    <w:rsid w:val="00A010B3"/>
    <w:rsid w:val="00A029A8"/>
    <w:rsid w:val="00A02BBC"/>
    <w:rsid w:val="00A039BD"/>
    <w:rsid w:val="00A042B3"/>
    <w:rsid w:val="00A053C4"/>
    <w:rsid w:val="00A07044"/>
    <w:rsid w:val="00A07EF2"/>
    <w:rsid w:val="00A11398"/>
    <w:rsid w:val="00A125A2"/>
    <w:rsid w:val="00A12926"/>
    <w:rsid w:val="00A13939"/>
    <w:rsid w:val="00A145B5"/>
    <w:rsid w:val="00A201F0"/>
    <w:rsid w:val="00A20A52"/>
    <w:rsid w:val="00A210DE"/>
    <w:rsid w:val="00A215E5"/>
    <w:rsid w:val="00A244FA"/>
    <w:rsid w:val="00A26920"/>
    <w:rsid w:val="00A2774A"/>
    <w:rsid w:val="00A31ADE"/>
    <w:rsid w:val="00A34AB2"/>
    <w:rsid w:val="00A35EED"/>
    <w:rsid w:val="00A4385A"/>
    <w:rsid w:val="00A46453"/>
    <w:rsid w:val="00A4660D"/>
    <w:rsid w:val="00A51B31"/>
    <w:rsid w:val="00A522E0"/>
    <w:rsid w:val="00A53400"/>
    <w:rsid w:val="00A55816"/>
    <w:rsid w:val="00A5729D"/>
    <w:rsid w:val="00A6007A"/>
    <w:rsid w:val="00A60D1E"/>
    <w:rsid w:val="00A61F41"/>
    <w:rsid w:val="00A62398"/>
    <w:rsid w:val="00A62B98"/>
    <w:rsid w:val="00A65057"/>
    <w:rsid w:val="00A65965"/>
    <w:rsid w:val="00A701BF"/>
    <w:rsid w:val="00A72558"/>
    <w:rsid w:val="00A739F6"/>
    <w:rsid w:val="00A76076"/>
    <w:rsid w:val="00A828F9"/>
    <w:rsid w:val="00A83328"/>
    <w:rsid w:val="00A84B67"/>
    <w:rsid w:val="00A855E9"/>
    <w:rsid w:val="00A87A51"/>
    <w:rsid w:val="00A90539"/>
    <w:rsid w:val="00A907EE"/>
    <w:rsid w:val="00A92105"/>
    <w:rsid w:val="00A925E3"/>
    <w:rsid w:val="00A97ADE"/>
    <w:rsid w:val="00AA1012"/>
    <w:rsid w:val="00AA5A91"/>
    <w:rsid w:val="00AA7D5B"/>
    <w:rsid w:val="00AB1821"/>
    <w:rsid w:val="00AB3878"/>
    <w:rsid w:val="00AB4D75"/>
    <w:rsid w:val="00AB75A7"/>
    <w:rsid w:val="00AC0141"/>
    <w:rsid w:val="00AC0465"/>
    <w:rsid w:val="00AC2BAC"/>
    <w:rsid w:val="00AC3F34"/>
    <w:rsid w:val="00AC4D4C"/>
    <w:rsid w:val="00AC4F16"/>
    <w:rsid w:val="00AC5205"/>
    <w:rsid w:val="00AC5863"/>
    <w:rsid w:val="00AC7707"/>
    <w:rsid w:val="00AC789D"/>
    <w:rsid w:val="00AD3596"/>
    <w:rsid w:val="00AD659B"/>
    <w:rsid w:val="00AD65F2"/>
    <w:rsid w:val="00AD757B"/>
    <w:rsid w:val="00AE1B30"/>
    <w:rsid w:val="00AE3B2E"/>
    <w:rsid w:val="00AE4A9A"/>
    <w:rsid w:val="00AE511A"/>
    <w:rsid w:val="00AE51CD"/>
    <w:rsid w:val="00AE62B1"/>
    <w:rsid w:val="00AE6BED"/>
    <w:rsid w:val="00AE7431"/>
    <w:rsid w:val="00AF04A7"/>
    <w:rsid w:val="00AF363B"/>
    <w:rsid w:val="00AF5E3E"/>
    <w:rsid w:val="00AF7FEE"/>
    <w:rsid w:val="00B005B3"/>
    <w:rsid w:val="00B023F4"/>
    <w:rsid w:val="00B027A3"/>
    <w:rsid w:val="00B03D20"/>
    <w:rsid w:val="00B04563"/>
    <w:rsid w:val="00B06402"/>
    <w:rsid w:val="00B06B35"/>
    <w:rsid w:val="00B123A4"/>
    <w:rsid w:val="00B1491E"/>
    <w:rsid w:val="00B1751A"/>
    <w:rsid w:val="00B175CC"/>
    <w:rsid w:val="00B20E04"/>
    <w:rsid w:val="00B21135"/>
    <w:rsid w:val="00B24A78"/>
    <w:rsid w:val="00B25910"/>
    <w:rsid w:val="00B26B66"/>
    <w:rsid w:val="00B3178A"/>
    <w:rsid w:val="00B3471C"/>
    <w:rsid w:val="00B34C89"/>
    <w:rsid w:val="00B37223"/>
    <w:rsid w:val="00B376C8"/>
    <w:rsid w:val="00B41076"/>
    <w:rsid w:val="00B41AC4"/>
    <w:rsid w:val="00B41CF8"/>
    <w:rsid w:val="00B42D32"/>
    <w:rsid w:val="00B42EF7"/>
    <w:rsid w:val="00B4422B"/>
    <w:rsid w:val="00B46394"/>
    <w:rsid w:val="00B46DCF"/>
    <w:rsid w:val="00B50258"/>
    <w:rsid w:val="00B52179"/>
    <w:rsid w:val="00B55C9D"/>
    <w:rsid w:val="00B610AF"/>
    <w:rsid w:val="00B63395"/>
    <w:rsid w:val="00B639F1"/>
    <w:rsid w:val="00B63ED2"/>
    <w:rsid w:val="00B65585"/>
    <w:rsid w:val="00B67C8E"/>
    <w:rsid w:val="00B707FF"/>
    <w:rsid w:val="00B71E52"/>
    <w:rsid w:val="00B7274E"/>
    <w:rsid w:val="00B72799"/>
    <w:rsid w:val="00B74059"/>
    <w:rsid w:val="00B753E3"/>
    <w:rsid w:val="00B758FB"/>
    <w:rsid w:val="00B76EAD"/>
    <w:rsid w:val="00B7713E"/>
    <w:rsid w:val="00B77E6B"/>
    <w:rsid w:val="00B803D8"/>
    <w:rsid w:val="00B80AED"/>
    <w:rsid w:val="00B80D63"/>
    <w:rsid w:val="00B83E35"/>
    <w:rsid w:val="00B849AB"/>
    <w:rsid w:val="00B85425"/>
    <w:rsid w:val="00B85FD0"/>
    <w:rsid w:val="00B913F8"/>
    <w:rsid w:val="00B92636"/>
    <w:rsid w:val="00B96BE3"/>
    <w:rsid w:val="00BA1E44"/>
    <w:rsid w:val="00BA1FB3"/>
    <w:rsid w:val="00BA2285"/>
    <w:rsid w:val="00BA446A"/>
    <w:rsid w:val="00BA4886"/>
    <w:rsid w:val="00BA48F2"/>
    <w:rsid w:val="00BA6730"/>
    <w:rsid w:val="00BA72EC"/>
    <w:rsid w:val="00BB1270"/>
    <w:rsid w:val="00BB2BDF"/>
    <w:rsid w:val="00BB3B7F"/>
    <w:rsid w:val="00BB3E97"/>
    <w:rsid w:val="00BB5A69"/>
    <w:rsid w:val="00BB6D43"/>
    <w:rsid w:val="00BC01DB"/>
    <w:rsid w:val="00BC0434"/>
    <w:rsid w:val="00BC09E2"/>
    <w:rsid w:val="00BC3836"/>
    <w:rsid w:val="00BC443E"/>
    <w:rsid w:val="00BC53F9"/>
    <w:rsid w:val="00BC7124"/>
    <w:rsid w:val="00BD05DF"/>
    <w:rsid w:val="00BD0983"/>
    <w:rsid w:val="00BD0C8E"/>
    <w:rsid w:val="00BD12C0"/>
    <w:rsid w:val="00BD3B25"/>
    <w:rsid w:val="00BD4AD3"/>
    <w:rsid w:val="00BE03C5"/>
    <w:rsid w:val="00BE137A"/>
    <w:rsid w:val="00BE3993"/>
    <w:rsid w:val="00BE4429"/>
    <w:rsid w:val="00BE510C"/>
    <w:rsid w:val="00BE520B"/>
    <w:rsid w:val="00BE7D76"/>
    <w:rsid w:val="00BF18EC"/>
    <w:rsid w:val="00BF2DC4"/>
    <w:rsid w:val="00BF6081"/>
    <w:rsid w:val="00BF6C0C"/>
    <w:rsid w:val="00BF72E1"/>
    <w:rsid w:val="00BF7D9D"/>
    <w:rsid w:val="00C008C9"/>
    <w:rsid w:val="00C013F3"/>
    <w:rsid w:val="00C03ACC"/>
    <w:rsid w:val="00C040C8"/>
    <w:rsid w:val="00C05153"/>
    <w:rsid w:val="00C10133"/>
    <w:rsid w:val="00C162FA"/>
    <w:rsid w:val="00C16A3D"/>
    <w:rsid w:val="00C245D8"/>
    <w:rsid w:val="00C26114"/>
    <w:rsid w:val="00C302D2"/>
    <w:rsid w:val="00C31205"/>
    <w:rsid w:val="00C318AD"/>
    <w:rsid w:val="00C325EF"/>
    <w:rsid w:val="00C33677"/>
    <w:rsid w:val="00C33DD0"/>
    <w:rsid w:val="00C3563E"/>
    <w:rsid w:val="00C3610C"/>
    <w:rsid w:val="00C407CD"/>
    <w:rsid w:val="00C41360"/>
    <w:rsid w:val="00C41374"/>
    <w:rsid w:val="00C41EC4"/>
    <w:rsid w:val="00C43BC5"/>
    <w:rsid w:val="00C443CB"/>
    <w:rsid w:val="00C4529E"/>
    <w:rsid w:val="00C463E1"/>
    <w:rsid w:val="00C47785"/>
    <w:rsid w:val="00C5063D"/>
    <w:rsid w:val="00C50915"/>
    <w:rsid w:val="00C50E1D"/>
    <w:rsid w:val="00C51263"/>
    <w:rsid w:val="00C56371"/>
    <w:rsid w:val="00C6121D"/>
    <w:rsid w:val="00C612FF"/>
    <w:rsid w:val="00C61CA7"/>
    <w:rsid w:val="00C643B1"/>
    <w:rsid w:val="00C663B2"/>
    <w:rsid w:val="00C72B53"/>
    <w:rsid w:val="00C73E49"/>
    <w:rsid w:val="00C7501C"/>
    <w:rsid w:val="00C75C7B"/>
    <w:rsid w:val="00C765DB"/>
    <w:rsid w:val="00C76794"/>
    <w:rsid w:val="00C824DD"/>
    <w:rsid w:val="00C82864"/>
    <w:rsid w:val="00C84FAC"/>
    <w:rsid w:val="00C8518D"/>
    <w:rsid w:val="00C86003"/>
    <w:rsid w:val="00C8687B"/>
    <w:rsid w:val="00C86B20"/>
    <w:rsid w:val="00C86E79"/>
    <w:rsid w:val="00C872A6"/>
    <w:rsid w:val="00C87B2B"/>
    <w:rsid w:val="00C92123"/>
    <w:rsid w:val="00C9253F"/>
    <w:rsid w:val="00C925C3"/>
    <w:rsid w:val="00C92C55"/>
    <w:rsid w:val="00C92F57"/>
    <w:rsid w:val="00C93D2B"/>
    <w:rsid w:val="00C94A85"/>
    <w:rsid w:val="00C95473"/>
    <w:rsid w:val="00C9573B"/>
    <w:rsid w:val="00C9695A"/>
    <w:rsid w:val="00C96CC3"/>
    <w:rsid w:val="00CA0FCA"/>
    <w:rsid w:val="00CA1723"/>
    <w:rsid w:val="00CA34DC"/>
    <w:rsid w:val="00CA3E65"/>
    <w:rsid w:val="00CA414B"/>
    <w:rsid w:val="00CA4EFD"/>
    <w:rsid w:val="00CA615A"/>
    <w:rsid w:val="00CB0F62"/>
    <w:rsid w:val="00CB2E82"/>
    <w:rsid w:val="00CB3EF6"/>
    <w:rsid w:val="00CB4BB2"/>
    <w:rsid w:val="00CB5E9B"/>
    <w:rsid w:val="00CB63E1"/>
    <w:rsid w:val="00CB643C"/>
    <w:rsid w:val="00CB6CE8"/>
    <w:rsid w:val="00CB74AC"/>
    <w:rsid w:val="00CC1012"/>
    <w:rsid w:val="00CC17C8"/>
    <w:rsid w:val="00CC197E"/>
    <w:rsid w:val="00CC24FA"/>
    <w:rsid w:val="00CC25DC"/>
    <w:rsid w:val="00CC2C31"/>
    <w:rsid w:val="00CC367A"/>
    <w:rsid w:val="00CC4BC7"/>
    <w:rsid w:val="00CC67A3"/>
    <w:rsid w:val="00CC7961"/>
    <w:rsid w:val="00CC7970"/>
    <w:rsid w:val="00CD0D65"/>
    <w:rsid w:val="00CD0E62"/>
    <w:rsid w:val="00CD34B6"/>
    <w:rsid w:val="00CD38E5"/>
    <w:rsid w:val="00CD3E64"/>
    <w:rsid w:val="00CD529F"/>
    <w:rsid w:val="00CD7108"/>
    <w:rsid w:val="00CD7577"/>
    <w:rsid w:val="00CD75F5"/>
    <w:rsid w:val="00CE2BF3"/>
    <w:rsid w:val="00CE2EB5"/>
    <w:rsid w:val="00CE54C5"/>
    <w:rsid w:val="00CE632E"/>
    <w:rsid w:val="00CF0987"/>
    <w:rsid w:val="00CF22FC"/>
    <w:rsid w:val="00D01437"/>
    <w:rsid w:val="00D038FE"/>
    <w:rsid w:val="00D061A5"/>
    <w:rsid w:val="00D07501"/>
    <w:rsid w:val="00D079B1"/>
    <w:rsid w:val="00D07FEE"/>
    <w:rsid w:val="00D10BEF"/>
    <w:rsid w:val="00D11AAC"/>
    <w:rsid w:val="00D15425"/>
    <w:rsid w:val="00D160A8"/>
    <w:rsid w:val="00D16D28"/>
    <w:rsid w:val="00D202AF"/>
    <w:rsid w:val="00D211A2"/>
    <w:rsid w:val="00D211AF"/>
    <w:rsid w:val="00D222B6"/>
    <w:rsid w:val="00D23BC0"/>
    <w:rsid w:val="00D24133"/>
    <w:rsid w:val="00D243A4"/>
    <w:rsid w:val="00D24652"/>
    <w:rsid w:val="00D24ADE"/>
    <w:rsid w:val="00D27E70"/>
    <w:rsid w:val="00D305D8"/>
    <w:rsid w:val="00D319B9"/>
    <w:rsid w:val="00D33A0E"/>
    <w:rsid w:val="00D34640"/>
    <w:rsid w:val="00D34A1B"/>
    <w:rsid w:val="00D36AFE"/>
    <w:rsid w:val="00D36C3A"/>
    <w:rsid w:val="00D407F6"/>
    <w:rsid w:val="00D41E49"/>
    <w:rsid w:val="00D43D60"/>
    <w:rsid w:val="00D43DAC"/>
    <w:rsid w:val="00D43F18"/>
    <w:rsid w:val="00D44481"/>
    <w:rsid w:val="00D45232"/>
    <w:rsid w:val="00D51F55"/>
    <w:rsid w:val="00D53C00"/>
    <w:rsid w:val="00D548AA"/>
    <w:rsid w:val="00D57547"/>
    <w:rsid w:val="00D600DA"/>
    <w:rsid w:val="00D63061"/>
    <w:rsid w:val="00D636F4"/>
    <w:rsid w:val="00D63BB7"/>
    <w:rsid w:val="00D63FBD"/>
    <w:rsid w:val="00D65787"/>
    <w:rsid w:val="00D65AA5"/>
    <w:rsid w:val="00D66FAA"/>
    <w:rsid w:val="00D70936"/>
    <w:rsid w:val="00D713D8"/>
    <w:rsid w:val="00D72E6F"/>
    <w:rsid w:val="00D73428"/>
    <w:rsid w:val="00D76CE4"/>
    <w:rsid w:val="00D80FB2"/>
    <w:rsid w:val="00D81F29"/>
    <w:rsid w:val="00D85162"/>
    <w:rsid w:val="00D85554"/>
    <w:rsid w:val="00D86136"/>
    <w:rsid w:val="00D9064E"/>
    <w:rsid w:val="00D9188B"/>
    <w:rsid w:val="00D95608"/>
    <w:rsid w:val="00D96BE4"/>
    <w:rsid w:val="00D96DFE"/>
    <w:rsid w:val="00D97100"/>
    <w:rsid w:val="00DA26BB"/>
    <w:rsid w:val="00DA2830"/>
    <w:rsid w:val="00DA298C"/>
    <w:rsid w:val="00DA3986"/>
    <w:rsid w:val="00DA3D7F"/>
    <w:rsid w:val="00DB0798"/>
    <w:rsid w:val="00DB14A5"/>
    <w:rsid w:val="00DB288E"/>
    <w:rsid w:val="00DB5478"/>
    <w:rsid w:val="00DB6DB9"/>
    <w:rsid w:val="00DC0C4F"/>
    <w:rsid w:val="00DC1D80"/>
    <w:rsid w:val="00DC38DA"/>
    <w:rsid w:val="00DC4B44"/>
    <w:rsid w:val="00DC50D4"/>
    <w:rsid w:val="00DC5803"/>
    <w:rsid w:val="00DC58BE"/>
    <w:rsid w:val="00DC6595"/>
    <w:rsid w:val="00DC6830"/>
    <w:rsid w:val="00DC7493"/>
    <w:rsid w:val="00DD0E90"/>
    <w:rsid w:val="00DD0F11"/>
    <w:rsid w:val="00DD1790"/>
    <w:rsid w:val="00DD182C"/>
    <w:rsid w:val="00DE0AB3"/>
    <w:rsid w:val="00DE189E"/>
    <w:rsid w:val="00DE1CE8"/>
    <w:rsid w:val="00DE2ACF"/>
    <w:rsid w:val="00DE464D"/>
    <w:rsid w:val="00DF0467"/>
    <w:rsid w:val="00DF083E"/>
    <w:rsid w:val="00DF1E67"/>
    <w:rsid w:val="00DF223D"/>
    <w:rsid w:val="00DF68F1"/>
    <w:rsid w:val="00DF6F05"/>
    <w:rsid w:val="00DF6F36"/>
    <w:rsid w:val="00DF7B90"/>
    <w:rsid w:val="00E001CC"/>
    <w:rsid w:val="00E01016"/>
    <w:rsid w:val="00E01F4C"/>
    <w:rsid w:val="00E02383"/>
    <w:rsid w:val="00E03240"/>
    <w:rsid w:val="00E0350C"/>
    <w:rsid w:val="00E03CB2"/>
    <w:rsid w:val="00E04653"/>
    <w:rsid w:val="00E0738F"/>
    <w:rsid w:val="00E073B6"/>
    <w:rsid w:val="00E11367"/>
    <w:rsid w:val="00E13F4A"/>
    <w:rsid w:val="00E164CA"/>
    <w:rsid w:val="00E16684"/>
    <w:rsid w:val="00E16B94"/>
    <w:rsid w:val="00E207BF"/>
    <w:rsid w:val="00E211EB"/>
    <w:rsid w:val="00E24D76"/>
    <w:rsid w:val="00E276A6"/>
    <w:rsid w:val="00E33DFA"/>
    <w:rsid w:val="00E341C3"/>
    <w:rsid w:val="00E3523F"/>
    <w:rsid w:val="00E374AB"/>
    <w:rsid w:val="00E3758E"/>
    <w:rsid w:val="00E37807"/>
    <w:rsid w:val="00E402E9"/>
    <w:rsid w:val="00E4159F"/>
    <w:rsid w:val="00E41ABF"/>
    <w:rsid w:val="00E41EDA"/>
    <w:rsid w:val="00E44C42"/>
    <w:rsid w:val="00E541B6"/>
    <w:rsid w:val="00E546B8"/>
    <w:rsid w:val="00E5635A"/>
    <w:rsid w:val="00E57554"/>
    <w:rsid w:val="00E61037"/>
    <w:rsid w:val="00E65DEC"/>
    <w:rsid w:val="00E66B84"/>
    <w:rsid w:val="00E708C8"/>
    <w:rsid w:val="00E71E19"/>
    <w:rsid w:val="00E72DC9"/>
    <w:rsid w:val="00E73290"/>
    <w:rsid w:val="00E73F61"/>
    <w:rsid w:val="00E7428E"/>
    <w:rsid w:val="00E773E5"/>
    <w:rsid w:val="00E77FFA"/>
    <w:rsid w:val="00E83440"/>
    <w:rsid w:val="00E841A2"/>
    <w:rsid w:val="00E8595C"/>
    <w:rsid w:val="00E85C60"/>
    <w:rsid w:val="00E929D9"/>
    <w:rsid w:val="00E94F19"/>
    <w:rsid w:val="00E9566B"/>
    <w:rsid w:val="00EA003F"/>
    <w:rsid w:val="00EA0669"/>
    <w:rsid w:val="00EA586E"/>
    <w:rsid w:val="00EA6058"/>
    <w:rsid w:val="00EB632C"/>
    <w:rsid w:val="00EB6671"/>
    <w:rsid w:val="00EC012A"/>
    <w:rsid w:val="00EC2099"/>
    <w:rsid w:val="00EC2D6B"/>
    <w:rsid w:val="00EC31B9"/>
    <w:rsid w:val="00EC3284"/>
    <w:rsid w:val="00EC40E8"/>
    <w:rsid w:val="00EC5AD9"/>
    <w:rsid w:val="00EC5E91"/>
    <w:rsid w:val="00EC640D"/>
    <w:rsid w:val="00EC6D41"/>
    <w:rsid w:val="00EC791D"/>
    <w:rsid w:val="00EC7E06"/>
    <w:rsid w:val="00ED144F"/>
    <w:rsid w:val="00ED564B"/>
    <w:rsid w:val="00EE52A6"/>
    <w:rsid w:val="00EE75CF"/>
    <w:rsid w:val="00EE7E08"/>
    <w:rsid w:val="00EF0C4D"/>
    <w:rsid w:val="00EF19CD"/>
    <w:rsid w:val="00EF2C14"/>
    <w:rsid w:val="00EF371F"/>
    <w:rsid w:val="00EF3C19"/>
    <w:rsid w:val="00EF435F"/>
    <w:rsid w:val="00EF4518"/>
    <w:rsid w:val="00EF4BBB"/>
    <w:rsid w:val="00F00A2A"/>
    <w:rsid w:val="00F02511"/>
    <w:rsid w:val="00F02B75"/>
    <w:rsid w:val="00F02EB9"/>
    <w:rsid w:val="00F0360A"/>
    <w:rsid w:val="00F0597B"/>
    <w:rsid w:val="00F06290"/>
    <w:rsid w:val="00F07157"/>
    <w:rsid w:val="00F1073D"/>
    <w:rsid w:val="00F10E1C"/>
    <w:rsid w:val="00F10F23"/>
    <w:rsid w:val="00F132B3"/>
    <w:rsid w:val="00F13416"/>
    <w:rsid w:val="00F139FC"/>
    <w:rsid w:val="00F15CC2"/>
    <w:rsid w:val="00F20870"/>
    <w:rsid w:val="00F2399E"/>
    <w:rsid w:val="00F268B4"/>
    <w:rsid w:val="00F31900"/>
    <w:rsid w:val="00F3230E"/>
    <w:rsid w:val="00F32564"/>
    <w:rsid w:val="00F337FF"/>
    <w:rsid w:val="00F33E84"/>
    <w:rsid w:val="00F374FE"/>
    <w:rsid w:val="00F45D34"/>
    <w:rsid w:val="00F4679C"/>
    <w:rsid w:val="00F54B15"/>
    <w:rsid w:val="00F56FB1"/>
    <w:rsid w:val="00F5770E"/>
    <w:rsid w:val="00F61079"/>
    <w:rsid w:val="00F612B5"/>
    <w:rsid w:val="00F631C0"/>
    <w:rsid w:val="00F642F4"/>
    <w:rsid w:val="00F64712"/>
    <w:rsid w:val="00F661A4"/>
    <w:rsid w:val="00F666C4"/>
    <w:rsid w:val="00F676A0"/>
    <w:rsid w:val="00F679FD"/>
    <w:rsid w:val="00F70C49"/>
    <w:rsid w:val="00F71182"/>
    <w:rsid w:val="00F74633"/>
    <w:rsid w:val="00F74B2F"/>
    <w:rsid w:val="00F75606"/>
    <w:rsid w:val="00F75A53"/>
    <w:rsid w:val="00F80338"/>
    <w:rsid w:val="00F82CF9"/>
    <w:rsid w:val="00F85558"/>
    <w:rsid w:val="00F872B0"/>
    <w:rsid w:val="00F908F1"/>
    <w:rsid w:val="00F90B4F"/>
    <w:rsid w:val="00F91645"/>
    <w:rsid w:val="00F9209D"/>
    <w:rsid w:val="00F93169"/>
    <w:rsid w:val="00F955E3"/>
    <w:rsid w:val="00FA087E"/>
    <w:rsid w:val="00FA27B3"/>
    <w:rsid w:val="00FA27EE"/>
    <w:rsid w:val="00FA27F0"/>
    <w:rsid w:val="00FA3DDE"/>
    <w:rsid w:val="00FA3FB2"/>
    <w:rsid w:val="00FA63EA"/>
    <w:rsid w:val="00FA692F"/>
    <w:rsid w:val="00FA7F72"/>
    <w:rsid w:val="00FB05CA"/>
    <w:rsid w:val="00FB18A2"/>
    <w:rsid w:val="00FB372A"/>
    <w:rsid w:val="00FB38A6"/>
    <w:rsid w:val="00FB461C"/>
    <w:rsid w:val="00FB50C8"/>
    <w:rsid w:val="00FB76EB"/>
    <w:rsid w:val="00FC13EA"/>
    <w:rsid w:val="00FC21D1"/>
    <w:rsid w:val="00FC2436"/>
    <w:rsid w:val="00FC39B4"/>
    <w:rsid w:val="00FC3C75"/>
    <w:rsid w:val="00FC539D"/>
    <w:rsid w:val="00FC5BB5"/>
    <w:rsid w:val="00FC652B"/>
    <w:rsid w:val="00FD2E6A"/>
    <w:rsid w:val="00FD2FF7"/>
    <w:rsid w:val="00FD341B"/>
    <w:rsid w:val="00FD44B1"/>
    <w:rsid w:val="00FD59AC"/>
    <w:rsid w:val="00FD5E99"/>
    <w:rsid w:val="00FE0A30"/>
    <w:rsid w:val="00FE1B85"/>
    <w:rsid w:val="00FE32B0"/>
    <w:rsid w:val="00FE4235"/>
    <w:rsid w:val="00FE6F1D"/>
    <w:rsid w:val="00FE7B11"/>
    <w:rsid w:val="00FF1C9A"/>
    <w:rsid w:val="00FF4FF4"/>
    <w:rsid w:val="00FF6BC3"/>
    <w:rsid w:val="00FF6B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D2E930"/>
  <w15:docId w15:val="{0B0C60B5-D914-2046-8FF8-241D66C3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6DB3"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82864"/>
    <w:pPr>
      <w:keepNext/>
      <w:numPr>
        <w:numId w:val="1"/>
      </w:numPr>
      <w:spacing w:before="400" w:after="80"/>
      <w:outlineLvl w:val="0"/>
    </w:pPr>
    <w:rPr>
      <w:rFonts w:ascii="ITC Officina Sans Book" w:hAnsi="ITC Officina Sans Book"/>
      <w:b/>
      <w:caps/>
      <w:sz w:val="32"/>
      <w:szCs w:val="20"/>
      <w:lang w:val="en-US" w:eastAsia="nb-NO"/>
    </w:rPr>
  </w:style>
  <w:style w:type="paragraph" w:styleId="Overskrift2">
    <w:name w:val="heading 2"/>
    <w:basedOn w:val="Normal"/>
    <w:next w:val="Normal"/>
    <w:link w:val="Overskrift2Tegn"/>
    <w:qFormat/>
    <w:rsid w:val="00C82864"/>
    <w:pPr>
      <w:keepNext/>
      <w:numPr>
        <w:ilvl w:val="1"/>
        <w:numId w:val="1"/>
      </w:numPr>
      <w:spacing w:before="240" w:after="60"/>
      <w:outlineLvl w:val="1"/>
    </w:pPr>
    <w:rPr>
      <w:rFonts w:ascii="ITC Officina Sans Book" w:hAnsi="ITC Officina Sans Book"/>
      <w:b/>
      <w:sz w:val="26"/>
      <w:szCs w:val="20"/>
      <w:lang w:val="en-US" w:eastAsia="nb-NO"/>
    </w:rPr>
  </w:style>
  <w:style w:type="paragraph" w:styleId="Overskrift3">
    <w:name w:val="heading 3"/>
    <w:basedOn w:val="Normal"/>
    <w:next w:val="Normal"/>
    <w:link w:val="Overskrift3Tegn"/>
    <w:qFormat/>
    <w:rsid w:val="00C82864"/>
    <w:pPr>
      <w:keepNext/>
      <w:numPr>
        <w:ilvl w:val="2"/>
        <w:numId w:val="1"/>
      </w:numPr>
      <w:tabs>
        <w:tab w:val="left" w:pos="709"/>
        <w:tab w:val="left" w:pos="7088"/>
      </w:tabs>
      <w:spacing w:before="120" w:after="40"/>
      <w:outlineLvl w:val="2"/>
    </w:pPr>
    <w:rPr>
      <w:rFonts w:ascii="NewCenturySchlbk" w:hAnsi="NewCenturySchlbk"/>
      <w:b/>
      <w:sz w:val="22"/>
      <w:szCs w:val="20"/>
      <w:lang w:val="en-US" w:eastAsia="nb-NO"/>
    </w:rPr>
  </w:style>
  <w:style w:type="paragraph" w:styleId="Overskrift4">
    <w:name w:val="heading 4"/>
    <w:basedOn w:val="Normal"/>
    <w:next w:val="Normal"/>
    <w:link w:val="Overskrift4Tegn"/>
    <w:qFormat/>
    <w:rsid w:val="00C82864"/>
    <w:pPr>
      <w:keepNext/>
      <w:numPr>
        <w:ilvl w:val="3"/>
        <w:numId w:val="1"/>
      </w:numPr>
      <w:spacing w:before="60" w:after="20"/>
      <w:outlineLvl w:val="3"/>
    </w:pPr>
    <w:rPr>
      <w:rFonts w:ascii="NewCenturySchlbk" w:hAnsi="NewCenturySchlbk"/>
      <w:i/>
      <w:sz w:val="22"/>
      <w:szCs w:val="20"/>
      <w:u w:val="single"/>
      <w:lang w:val="en-US" w:eastAsia="nb-NO"/>
    </w:rPr>
  </w:style>
  <w:style w:type="paragraph" w:styleId="Overskrift5">
    <w:name w:val="heading 5"/>
    <w:basedOn w:val="Normal"/>
    <w:next w:val="Normal"/>
    <w:link w:val="Overskrift5Tegn"/>
    <w:qFormat/>
    <w:rsid w:val="00C82864"/>
    <w:pPr>
      <w:numPr>
        <w:ilvl w:val="4"/>
        <w:numId w:val="1"/>
      </w:numPr>
      <w:spacing w:before="240" w:after="60"/>
      <w:outlineLvl w:val="4"/>
    </w:pPr>
    <w:rPr>
      <w:rFonts w:ascii="NewCenturySchlbk" w:hAnsi="NewCenturySchlbk"/>
      <w:sz w:val="22"/>
      <w:szCs w:val="20"/>
      <w:lang w:val="en-US" w:eastAsia="nb-NO"/>
    </w:rPr>
  </w:style>
  <w:style w:type="paragraph" w:styleId="Overskrift6">
    <w:name w:val="heading 6"/>
    <w:basedOn w:val="Normal"/>
    <w:next w:val="Normal"/>
    <w:link w:val="Overskrift6Tegn"/>
    <w:qFormat/>
    <w:rsid w:val="00C82864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 w:eastAsia="nb-NO"/>
    </w:rPr>
  </w:style>
  <w:style w:type="paragraph" w:styleId="Overskrift7">
    <w:name w:val="heading 7"/>
    <w:basedOn w:val="Normal"/>
    <w:next w:val="Normal"/>
    <w:link w:val="Overskrift7Tegn"/>
    <w:qFormat/>
    <w:rsid w:val="00C8286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 w:eastAsia="nb-NO"/>
    </w:rPr>
  </w:style>
  <w:style w:type="paragraph" w:styleId="Overskrift8">
    <w:name w:val="heading 8"/>
    <w:basedOn w:val="Normal"/>
    <w:next w:val="Normal"/>
    <w:link w:val="Overskrift8Tegn"/>
    <w:qFormat/>
    <w:rsid w:val="00C8286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 w:eastAsia="nb-NO"/>
    </w:rPr>
  </w:style>
  <w:style w:type="paragraph" w:styleId="Overskrift9">
    <w:name w:val="heading 9"/>
    <w:basedOn w:val="Normal"/>
    <w:next w:val="Normal"/>
    <w:link w:val="Overskrift9Tegn"/>
    <w:qFormat/>
    <w:rsid w:val="00C8286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rsid w:val="005F23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CD3E0F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C82864"/>
    <w:rPr>
      <w:rFonts w:ascii="ITC Officina Sans Book" w:hAnsi="ITC Officina Sans Book"/>
      <w:b/>
      <w:caps/>
      <w:sz w:val="32"/>
      <w:szCs w:val="20"/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C82864"/>
    <w:rPr>
      <w:rFonts w:ascii="ITC Officina Sans Book" w:hAnsi="ITC Officina Sans Book"/>
      <w:b/>
      <w:sz w:val="26"/>
      <w:szCs w:val="20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C82864"/>
    <w:rPr>
      <w:rFonts w:ascii="NewCenturySchlbk" w:hAnsi="NewCenturySchlbk"/>
      <w:b/>
      <w:sz w:val="22"/>
      <w:szCs w:val="20"/>
      <w:lang w:val="en-US"/>
    </w:rPr>
  </w:style>
  <w:style w:type="character" w:customStyle="1" w:styleId="Overskrift4Tegn">
    <w:name w:val="Overskrift 4 Tegn"/>
    <w:basedOn w:val="Standardskriftforavsnitt"/>
    <w:link w:val="Overskrift4"/>
    <w:rsid w:val="00C82864"/>
    <w:rPr>
      <w:rFonts w:ascii="NewCenturySchlbk" w:hAnsi="NewCenturySchlbk"/>
      <w:i/>
      <w:sz w:val="22"/>
      <w:szCs w:val="20"/>
      <w:u w:val="single"/>
      <w:lang w:val="en-US"/>
    </w:rPr>
  </w:style>
  <w:style w:type="character" w:customStyle="1" w:styleId="Overskrift5Tegn">
    <w:name w:val="Overskrift 5 Tegn"/>
    <w:basedOn w:val="Standardskriftforavsnitt"/>
    <w:link w:val="Overskrift5"/>
    <w:rsid w:val="00C82864"/>
    <w:rPr>
      <w:rFonts w:ascii="NewCenturySchlbk" w:hAnsi="NewCenturySchlbk"/>
      <w:sz w:val="22"/>
      <w:szCs w:val="20"/>
      <w:lang w:val="en-US"/>
    </w:rPr>
  </w:style>
  <w:style w:type="character" w:customStyle="1" w:styleId="Overskrift6Tegn">
    <w:name w:val="Overskrift 6 Tegn"/>
    <w:basedOn w:val="Standardskriftforavsnitt"/>
    <w:link w:val="Overskrift6"/>
    <w:rsid w:val="00C82864"/>
    <w:rPr>
      <w:i/>
      <w:sz w:val="22"/>
      <w:szCs w:val="20"/>
      <w:lang w:val="en-US"/>
    </w:rPr>
  </w:style>
  <w:style w:type="character" w:customStyle="1" w:styleId="Overskrift7Tegn">
    <w:name w:val="Overskrift 7 Tegn"/>
    <w:basedOn w:val="Standardskriftforavsnitt"/>
    <w:link w:val="Overskrift7"/>
    <w:rsid w:val="00C82864"/>
    <w:rPr>
      <w:rFonts w:ascii="Arial" w:hAnsi="Arial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rsid w:val="00C82864"/>
    <w:rPr>
      <w:rFonts w:ascii="Arial" w:hAnsi="Arial"/>
      <w:i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rsid w:val="00C82864"/>
    <w:rPr>
      <w:rFonts w:ascii="Arial" w:hAnsi="Arial"/>
      <w:b/>
      <w:i/>
      <w:sz w:val="18"/>
      <w:szCs w:val="20"/>
      <w:lang w:val="en-US"/>
    </w:rPr>
  </w:style>
  <w:style w:type="table" w:customStyle="1" w:styleId="TableNormal">
    <w:name w:val="Table Normal"/>
    <w:semiHidden/>
    <w:rsid w:val="007B3B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ptekst1">
    <w:name w:val="Topptekst1"/>
    <w:basedOn w:val="Normal"/>
    <w:rsid w:val="00806DB3"/>
    <w:pPr>
      <w:tabs>
        <w:tab w:val="center" w:pos="4153"/>
        <w:tab w:val="right" w:pos="8306"/>
      </w:tabs>
    </w:pPr>
  </w:style>
  <w:style w:type="table" w:styleId="Tabellrutenett">
    <w:name w:val="Table Grid"/>
    <w:basedOn w:val="TableNormal"/>
    <w:uiPriority w:val="59"/>
    <w:rsid w:val="0080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1">
    <w:name w:val="Bunntekst1"/>
    <w:basedOn w:val="Normal"/>
    <w:semiHidden/>
    <w:rsid w:val="00A06844"/>
    <w:pPr>
      <w:tabs>
        <w:tab w:val="center" w:pos="4320"/>
        <w:tab w:val="right" w:pos="8640"/>
      </w:tabs>
    </w:pPr>
  </w:style>
  <w:style w:type="paragraph" w:styleId="Listeavsnitt">
    <w:name w:val="List Paragraph"/>
    <w:basedOn w:val="Normal"/>
    <w:uiPriority w:val="34"/>
    <w:qFormat/>
    <w:rsid w:val="007E4D5B"/>
    <w:pPr>
      <w:ind w:left="720"/>
      <w:contextualSpacing/>
    </w:pPr>
  </w:style>
  <w:style w:type="character" w:styleId="Hyperkobling">
    <w:name w:val="Hyperlink"/>
    <w:basedOn w:val="Standardskriftforavsnitt"/>
    <w:rsid w:val="00520889"/>
    <w:rPr>
      <w:color w:val="0000FF"/>
      <w:u w:val="single"/>
    </w:rPr>
  </w:style>
  <w:style w:type="paragraph" w:styleId="Bunntekst">
    <w:name w:val="footer"/>
    <w:basedOn w:val="Normal"/>
    <w:link w:val="BunntekstTegn"/>
    <w:rsid w:val="00A13D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13DD8"/>
    <w:rPr>
      <w:sz w:val="24"/>
      <w:szCs w:val="24"/>
      <w:lang w:eastAsia="en-US"/>
    </w:rPr>
  </w:style>
  <w:style w:type="character" w:customStyle="1" w:styleId="BobletekstTegn1">
    <w:name w:val="Bobletekst Tegn1"/>
    <w:basedOn w:val="Standardskriftforavsnitt"/>
    <w:link w:val="Bobletekst"/>
    <w:rsid w:val="005F2348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5F234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F234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F2348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5F234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F2348"/>
    <w:rPr>
      <w:b/>
      <w:bCs/>
      <w:lang w:eastAsia="en-US"/>
    </w:rPr>
  </w:style>
  <w:style w:type="paragraph" w:styleId="Topptekst">
    <w:name w:val="header"/>
    <w:basedOn w:val="Bunntekst"/>
    <w:link w:val="TopptekstTegn"/>
    <w:rsid w:val="00C82864"/>
    <w:pPr>
      <w:pBdr>
        <w:bottom w:val="single" w:sz="4" w:space="1" w:color="auto"/>
      </w:pBdr>
      <w:tabs>
        <w:tab w:val="left" w:pos="709"/>
      </w:tabs>
      <w:ind w:left="709"/>
    </w:pPr>
    <w:rPr>
      <w:rFonts w:ascii="ITC Officina Sans Book" w:hAnsi="ITC Officina Sans Book"/>
      <w:b/>
      <w:sz w:val="18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rsid w:val="00C82864"/>
    <w:rPr>
      <w:rFonts w:ascii="ITC Officina Sans Book" w:hAnsi="ITC Officina Sans Book"/>
      <w:b/>
      <w:sz w:val="18"/>
      <w:szCs w:val="20"/>
      <w:lang w:val="en-US"/>
    </w:rPr>
  </w:style>
  <w:style w:type="character" w:styleId="Sidetall">
    <w:name w:val="page number"/>
    <w:basedOn w:val="Standardskriftforavsnitt"/>
    <w:rsid w:val="00C82864"/>
  </w:style>
  <w:style w:type="paragraph" w:styleId="INNH1">
    <w:name w:val="toc 1"/>
    <w:basedOn w:val="Normal"/>
    <w:next w:val="Normal"/>
    <w:autoRedefine/>
    <w:rsid w:val="00C82864"/>
    <w:pPr>
      <w:tabs>
        <w:tab w:val="left" w:pos="567"/>
        <w:tab w:val="right" w:leader="dot" w:pos="9059"/>
      </w:tabs>
      <w:spacing w:before="120" w:after="20"/>
      <w:ind w:left="567" w:hanging="567"/>
    </w:pPr>
    <w:rPr>
      <w:rFonts w:ascii="NewCenturySchlbk" w:hAnsi="NewCenturySchlbk"/>
      <w:b/>
      <w:caps/>
      <w:noProof/>
      <w:sz w:val="20"/>
      <w:szCs w:val="32"/>
      <w:lang w:eastAsia="nb-NO"/>
    </w:rPr>
  </w:style>
  <w:style w:type="paragraph" w:styleId="INNH2">
    <w:name w:val="toc 2"/>
    <w:basedOn w:val="Normal"/>
    <w:next w:val="Normal"/>
    <w:autoRedefine/>
    <w:rsid w:val="00C82864"/>
    <w:pPr>
      <w:tabs>
        <w:tab w:val="left" w:pos="1134"/>
        <w:tab w:val="right" w:leader="dot" w:pos="9059"/>
      </w:tabs>
      <w:spacing w:after="20"/>
      <w:ind w:left="936"/>
    </w:pPr>
    <w:rPr>
      <w:rFonts w:ascii="NewCenturySchlbk" w:hAnsi="NewCenturySchlbk"/>
      <w:smallCaps/>
      <w:noProof/>
      <w:sz w:val="20"/>
      <w:szCs w:val="20"/>
      <w:lang w:val="en-US" w:eastAsia="nb-NO"/>
    </w:rPr>
  </w:style>
  <w:style w:type="paragraph" w:styleId="INNH3">
    <w:name w:val="toc 3"/>
    <w:basedOn w:val="Normal"/>
    <w:next w:val="Normal"/>
    <w:autoRedefine/>
    <w:rsid w:val="00C82864"/>
    <w:pPr>
      <w:spacing w:after="20"/>
      <w:ind w:left="1163"/>
    </w:pPr>
    <w:rPr>
      <w:rFonts w:ascii="NewCenturySchlbk" w:hAnsi="NewCenturySchlbk"/>
      <w:i/>
      <w:sz w:val="20"/>
      <w:szCs w:val="20"/>
      <w:lang w:val="en-US" w:eastAsia="nb-NO"/>
    </w:rPr>
  </w:style>
  <w:style w:type="character" w:customStyle="1" w:styleId="FotnotetekstTegn">
    <w:name w:val="Fotnotetekst Tegn"/>
    <w:basedOn w:val="Standardskriftforavsnitt"/>
    <w:link w:val="Fotnotetekst"/>
    <w:rsid w:val="00C82864"/>
    <w:rPr>
      <w:rFonts w:ascii="NewCenturySchlbk" w:hAnsi="NewCenturySchlbk"/>
      <w:sz w:val="16"/>
      <w:szCs w:val="20"/>
      <w:lang w:val="en-US"/>
    </w:rPr>
  </w:style>
  <w:style w:type="paragraph" w:styleId="Fotnotetekst">
    <w:name w:val="footnote text"/>
    <w:basedOn w:val="Normal"/>
    <w:link w:val="Fo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16"/>
      <w:szCs w:val="20"/>
      <w:lang w:val="en-US" w:eastAsia="nb-NO"/>
    </w:rPr>
  </w:style>
  <w:style w:type="character" w:customStyle="1" w:styleId="FotnotetekstTegn1">
    <w:name w:val="Fotnotetekst Tegn1"/>
    <w:basedOn w:val="Standardskriftforavsnitt"/>
    <w:uiPriority w:val="99"/>
    <w:rsid w:val="00C82864"/>
    <w:rPr>
      <w:lang w:eastAsia="en-US"/>
    </w:rPr>
  </w:style>
  <w:style w:type="paragraph" w:customStyle="1" w:styleId="Normaltabell">
    <w:name w:val="Normal tabell"/>
    <w:basedOn w:val="Normal"/>
    <w:rsid w:val="00C82864"/>
    <w:pPr>
      <w:keepNext/>
      <w:keepLines/>
      <w:spacing w:before="40" w:after="40"/>
      <w:ind w:left="709"/>
    </w:pPr>
    <w:rPr>
      <w:rFonts w:ascii="NewCenturySchlbk" w:hAnsi="NewCenturySchlbk"/>
      <w:color w:val="000000"/>
      <w:sz w:val="22"/>
      <w:szCs w:val="20"/>
      <w:lang w:val="en-US" w:eastAsia="nb-NO"/>
    </w:rPr>
  </w:style>
  <w:style w:type="paragraph" w:customStyle="1" w:styleId="Front1">
    <w:name w:val="Front1"/>
    <w:basedOn w:val="Normal"/>
    <w:rsid w:val="00C82864"/>
    <w:pPr>
      <w:tabs>
        <w:tab w:val="left" w:pos="709"/>
      </w:tabs>
      <w:spacing w:after="120"/>
      <w:ind w:left="709"/>
      <w:jc w:val="right"/>
    </w:pPr>
    <w:rPr>
      <w:rFonts w:ascii="ITC Officina Sans Book" w:hAnsi="ITC Officina Sans Book"/>
      <w:b/>
      <w:sz w:val="52"/>
      <w:szCs w:val="20"/>
      <w:lang w:val="en-US" w:eastAsia="nb-NO"/>
    </w:rPr>
  </w:style>
  <w:style w:type="paragraph" w:customStyle="1" w:styleId="Front3">
    <w:name w:val="Front3"/>
    <w:basedOn w:val="Front1"/>
    <w:rsid w:val="00C82864"/>
    <w:rPr>
      <w:sz w:val="28"/>
    </w:rPr>
  </w:style>
  <w:style w:type="paragraph" w:customStyle="1" w:styleId="Front2">
    <w:name w:val="Front2"/>
    <w:basedOn w:val="Front1"/>
    <w:rsid w:val="00C82864"/>
    <w:rPr>
      <w:sz w:val="44"/>
    </w:rPr>
  </w:style>
  <w:style w:type="paragraph" w:customStyle="1" w:styleId="Overskriftinnhold">
    <w:name w:val="Overskrift innhold"/>
    <w:basedOn w:val="Normal"/>
    <w:rsid w:val="00C82864"/>
    <w:pPr>
      <w:tabs>
        <w:tab w:val="left" w:pos="709"/>
      </w:tabs>
      <w:spacing w:after="120"/>
    </w:pPr>
    <w:rPr>
      <w:rFonts w:ascii="ITC Officina Sans Book" w:hAnsi="ITC Officina Sans Book"/>
      <w:b/>
      <w:caps/>
      <w:sz w:val="32"/>
      <w:szCs w:val="20"/>
      <w:lang w:eastAsia="nb-NO"/>
    </w:rPr>
  </w:style>
  <w:style w:type="paragraph" w:customStyle="1" w:styleId="Overskriftny">
    <w:name w:val="Overskrift ny"/>
    <w:basedOn w:val="Front1"/>
    <w:rsid w:val="00C82864"/>
    <w:pPr>
      <w:ind w:left="0"/>
      <w:jc w:val="left"/>
    </w:pPr>
    <w:rPr>
      <w:sz w:val="32"/>
    </w:rPr>
  </w:style>
  <w:style w:type="paragraph" w:styleId="Brdtekstinnrykk">
    <w:name w:val="Body Text Indent"/>
    <w:basedOn w:val="Normal"/>
    <w:link w:val="Brdtekstinnrykk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C82864"/>
    <w:rPr>
      <w:rFonts w:ascii="NewCenturySchlbk" w:hAnsi="NewCenturySchlbk"/>
      <w:sz w:val="22"/>
      <w:szCs w:val="20"/>
    </w:rPr>
  </w:style>
  <w:style w:type="paragraph" w:customStyle="1" w:styleId="Normaloverskrift">
    <w:name w:val="Normal overskrift"/>
    <w:basedOn w:val="Normal"/>
    <w:rsid w:val="00C82864"/>
    <w:pPr>
      <w:keepNext/>
      <w:tabs>
        <w:tab w:val="left" w:pos="709"/>
      </w:tabs>
      <w:spacing w:before="80" w:after="40"/>
      <w:ind w:left="709"/>
    </w:pPr>
    <w:rPr>
      <w:rFonts w:ascii="NewCenturySchlbk" w:hAnsi="NewCenturySchlbk"/>
      <w:sz w:val="22"/>
      <w:szCs w:val="20"/>
      <w:u w:val="single"/>
      <w:lang w:eastAsia="nb-NO"/>
    </w:rPr>
  </w:style>
  <w:style w:type="paragraph" w:styleId="Brdtekst">
    <w:name w:val="Body Text"/>
    <w:basedOn w:val="Normal"/>
    <w:link w:val="BrdtekstTegn"/>
    <w:rsid w:val="00C82864"/>
    <w:pPr>
      <w:tabs>
        <w:tab w:val="left" w:pos="709"/>
      </w:tabs>
      <w:spacing w:after="120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82864"/>
    <w:rPr>
      <w:rFonts w:ascii="NewCenturySchlbk" w:hAnsi="NewCenturySchlbk"/>
      <w:sz w:val="22"/>
      <w:szCs w:val="20"/>
    </w:rPr>
  </w:style>
  <w:style w:type="character" w:customStyle="1" w:styleId="DokumentkartTegn">
    <w:name w:val="Dokumentkart Tegn"/>
    <w:basedOn w:val="Standardskriftforavsnitt"/>
    <w:link w:val="Dokumentkart"/>
    <w:rsid w:val="00C82864"/>
    <w:rPr>
      <w:rFonts w:ascii="Tahoma" w:hAnsi="Tahoma"/>
      <w:sz w:val="22"/>
      <w:szCs w:val="20"/>
      <w:shd w:val="clear" w:color="auto" w:fill="000080"/>
      <w:lang w:val="en-US"/>
    </w:rPr>
  </w:style>
  <w:style w:type="paragraph" w:styleId="Dokumentkart">
    <w:name w:val="Document Map"/>
    <w:basedOn w:val="Normal"/>
    <w:link w:val="DokumentkartTegn"/>
    <w:rsid w:val="00C82864"/>
    <w:pPr>
      <w:shd w:val="clear" w:color="auto" w:fill="000080"/>
      <w:tabs>
        <w:tab w:val="left" w:pos="709"/>
      </w:tabs>
      <w:spacing w:after="120"/>
      <w:ind w:left="709"/>
    </w:pPr>
    <w:rPr>
      <w:rFonts w:ascii="Tahoma" w:hAnsi="Tahoma"/>
      <w:sz w:val="22"/>
      <w:szCs w:val="20"/>
      <w:lang w:val="en-US" w:eastAsia="nb-NO"/>
    </w:rPr>
  </w:style>
  <w:style w:type="character" w:customStyle="1" w:styleId="DokumentkartTegn1">
    <w:name w:val="Dokumentkart Tegn1"/>
    <w:basedOn w:val="Standardskriftforavsnitt"/>
    <w:uiPriority w:val="99"/>
    <w:rsid w:val="00C82864"/>
    <w:rPr>
      <w:rFonts w:ascii="Lucida Grande" w:hAnsi="Lucida Grande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rsid w:val="00C82864"/>
    <w:rPr>
      <w:rFonts w:ascii="NewCenturySchlbk" w:hAnsi="NewCenturySchlbk"/>
      <w:sz w:val="20"/>
      <w:szCs w:val="20"/>
      <w:lang w:val="en-US"/>
    </w:rPr>
  </w:style>
  <w:style w:type="paragraph" w:styleId="Sluttnotetekst">
    <w:name w:val="endnote text"/>
    <w:basedOn w:val="Normal"/>
    <w:link w:val="Slut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0"/>
      <w:szCs w:val="20"/>
      <w:lang w:val="en-US" w:eastAsia="nb-NO"/>
    </w:rPr>
  </w:style>
  <w:style w:type="character" w:customStyle="1" w:styleId="SluttnotetekstTegn1">
    <w:name w:val="Sluttnotetekst Tegn1"/>
    <w:basedOn w:val="Standardskriftforavsnitt"/>
    <w:uiPriority w:val="99"/>
    <w:rsid w:val="00C82864"/>
    <w:rPr>
      <w:lang w:eastAsia="en-US"/>
    </w:rPr>
  </w:style>
  <w:style w:type="character" w:styleId="Sterk">
    <w:name w:val="Strong"/>
    <w:basedOn w:val="Standardskriftforavsnitt"/>
    <w:qFormat/>
    <w:rsid w:val="00C82864"/>
    <w:rPr>
      <w:b/>
      <w:bCs/>
    </w:rPr>
  </w:style>
  <w:style w:type="paragraph" w:customStyle="1" w:styleId="Default">
    <w:name w:val="Default"/>
    <w:rsid w:val="00C8286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Fulgthyperkobling">
    <w:name w:val="FollowedHyperlink"/>
    <w:basedOn w:val="Standardskriftforavsnitt"/>
    <w:rsid w:val="00C82864"/>
    <w:rPr>
      <w:color w:val="000080"/>
      <w:u w:val="single"/>
    </w:rPr>
  </w:style>
  <w:style w:type="paragraph" w:customStyle="1" w:styleId="Brevhode">
    <w:name w:val="Brevhode"/>
    <w:basedOn w:val="Normal"/>
    <w:rsid w:val="00C82864"/>
    <w:rPr>
      <w:lang w:eastAsia="nb-NO"/>
    </w:rPr>
  </w:style>
  <w:style w:type="character" w:customStyle="1" w:styleId="skypepnhtextspan">
    <w:name w:val="skype_pnh_tex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character" w:customStyle="1" w:styleId="skypepnhrightspan">
    <w:name w:val="skype_pnh_righ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table" w:styleId="Fargerikliste">
    <w:name w:val="Colorful List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tabell3">
    <w:name w:val="Table Simple 3"/>
    <w:basedOn w:val="Vanligtabell"/>
    <w:rsid w:val="001F6BC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Enkelttabell2">
    <w:name w:val="Table Simple 2"/>
    <w:basedOn w:val="Vanligtabell"/>
    <w:rsid w:val="001F6BC1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Enkelttabell1">
    <w:name w:val="Table Simple 1"/>
    <w:basedOn w:val="Vanligtabell"/>
    <w:rsid w:val="001F6BC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Fargeriklisteuthevingsfarge3">
    <w:name w:val="Colorful List Accent 3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skyggelegginguthevingsfarge2">
    <w:name w:val="Colorful Shading Accent 2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4">
    <w:name w:val="Colorful Shading Accent 4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trutenettuthevingsfarge4">
    <w:name w:val="Light Grid Accent 4"/>
    <w:basedOn w:val="Vanligtabell"/>
    <w:rsid w:val="001F6BC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rsid w:val="000C3327"/>
  </w:style>
  <w:style w:type="character" w:customStyle="1" w:styleId="apple-converted-space">
    <w:name w:val="apple-converted-space"/>
    <w:basedOn w:val="Standardskriftforavsnitt"/>
    <w:rsid w:val="00CA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1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58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7763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3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9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405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393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5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722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66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3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940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4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6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2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6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896">
          <w:marLeft w:val="129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900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29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2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0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7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73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5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6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1012</Words>
  <Characters>5366</Characters>
  <Application>Microsoft Office Word</Application>
  <DocSecurity>0</DocSecurity>
  <Lines>44</Lines>
  <Paragraphs>12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7" baseType="lpstr">
      <vt:lpstr>Referat fra møte i AU</vt:lpstr>
      <vt:lpstr>Referat fra møte i AU</vt:lpstr>
      <vt:lpstr/>
      <vt:lpstr/>
      <vt:lpstr/>
      <vt:lpstr/>
      <vt:lpstr/>
      <vt:lpstr/>
      <vt:lpstr>Referat fra møte i AU </vt:lpstr>
      <vt:lpstr>Til stede fra AU: Bjørn Ropstad, Torhild Bransdal, Odd Omland, Ingunn Foss, Solv</vt:lpstr>
      <vt:lpstr/>
      <vt:lpstr>Styreleder Sigmund Kroslid deltok i del 2 av møtet.</vt:lpstr>
      <vt:lpstr>Fra sekretariatet: Rune Røiseland (referat).</vt:lpstr>
      <vt:lpstr/>
      <vt:lpstr>Kristiansand, 13.12.2010</vt:lpstr>
      <vt:lpstr/>
      <vt:lpstr/>
      <vt:lpstr/>
      <vt:lpstr/>
      <vt:lpstr/>
      <vt:lpstr/>
      <vt:lpstr/>
      <vt:lpstr/>
      <vt:lpstr/>
      <vt:lpstr/>
      <vt:lpstr/>
      <vt:lpstr/>
    </vt:vector>
  </TitlesOfParts>
  <Manager/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møte i AU</dc:title>
  <dc:creator>Rune Røiseland</dc:creator>
  <cp:lastModifiedBy>Rune Røiseland</cp:lastModifiedBy>
  <cp:revision>17</cp:revision>
  <cp:lastPrinted>2014-09-10T12:01:00Z</cp:lastPrinted>
  <dcterms:created xsi:type="dcterms:W3CDTF">2018-10-30T13:18:00Z</dcterms:created>
  <dcterms:modified xsi:type="dcterms:W3CDTF">2018-11-16T09:02:00Z</dcterms:modified>
</cp:coreProperties>
</file>